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92C" w:rsidRDefault="00AC23CD" w:rsidP="004068C4">
      <w:pPr>
        <w:pStyle w:val="Textoindependiente"/>
        <w:jc w:val="right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2EC108A5" wp14:editId="3E756FA4">
            <wp:simplePos x="0" y="0"/>
            <wp:positionH relativeFrom="column">
              <wp:posOffset>-392502</wp:posOffset>
            </wp:positionH>
            <wp:positionV relativeFrom="paragraph">
              <wp:posOffset>-655608</wp:posOffset>
            </wp:positionV>
            <wp:extent cx="805468" cy="845389"/>
            <wp:effectExtent l="0" t="0" r="0" b="0"/>
            <wp:wrapNone/>
            <wp:docPr id="7" name="Imagen 1" descr="Logo Ayuntamien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Logo Ayuntamient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48" cy="856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292C" w:rsidRDefault="00913DC3">
      <w:pPr>
        <w:pStyle w:val="Textoindependiente"/>
        <w:rPr>
          <w:rFonts w:ascii="Times New Roman"/>
          <w:sz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93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4895850" cy="1171575"/>
            <wp:effectExtent l="0" t="0" r="0" b="0"/>
            <wp:wrapNone/>
            <wp:docPr id="8" name="Imagen 8" descr="Image by FlamingTex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by FlamingText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92C" w:rsidRDefault="0036292C">
      <w:pPr>
        <w:pStyle w:val="Textoindependiente"/>
        <w:rPr>
          <w:rFonts w:ascii="Times New Roman"/>
          <w:sz w:val="20"/>
        </w:rPr>
      </w:pPr>
    </w:p>
    <w:p w:rsidR="0036292C" w:rsidRDefault="0036292C">
      <w:pPr>
        <w:pStyle w:val="Textoindependiente"/>
        <w:rPr>
          <w:rFonts w:ascii="Times New Roman"/>
          <w:sz w:val="20"/>
        </w:rPr>
      </w:pPr>
    </w:p>
    <w:p w:rsidR="0036292C" w:rsidRDefault="0036292C">
      <w:pPr>
        <w:pStyle w:val="Textoindependiente"/>
        <w:rPr>
          <w:rFonts w:ascii="Times New Roman"/>
          <w:sz w:val="20"/>
        </w:rPr>
      </w:pPr>
    </w:p>
    <w:p w:rsidR="0036292C" w:rsidRDefault="0036292C">
      <w:pPr>
        <w:pStyle w:val="Textoindependiente"/>
        <w:rPr>
          <w:rFonts w:ascii="Times New Roman"/>
          <w:sz w:val="20"/>
        </w:rPr>
      </w:pPr>
    </w:p>
    <w:p w:rsidR="0036292C" w:rsidRDefault="00913DC3">
      <w:pPr>
        <w:pStyle w:val="Textoindependiente"/>
        <w:rPr>
          <w:rFonts w:ascii="Times New Roman"/>
          <w:sz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94944" behindDoc="0" locked="0" layoutInCell="1" allowOverlap="1" wp14:anchorId="4B1EC59F" wp14:editId="7690408C">
            <wp:simplePos x="0" y="0"/>
            <wp:positionH relativeFrom="column">
              <wp:posOffset>219075</wp:posOffset>
            </wp:positionH>
            <wp:positionV relativeFrom="paragraph">
              <wp:posOffset>142875</wp:posOffset>
            </wp:positionV>
            <wp:extent cx="6334125" cy="1171575"/>
            <wp:effectExtent l="0" t="0" r="9525" b="0"/>
            <wp:wrapNone/>
            <wp:docPr id="11" name="Imagen 11" descr="Image by FlamingTex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by FlamingText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92C" w:rsidRDefault="0036292C">
      <w:pPr>
        <w:pStyle w:val="Textoindependiente"/>
        <w:spacing w:before="7"/>
        <w:rPr>
          <w:rFonts w:ascii="Times New Roman"/>
          <w:sz w:val="18"/>
        </w:rPr>
      </w:pPr>
    </w:p>
    <w:p w:rsidR="0036292C" w:rsidRDefault="0036292C">
      <w:pPr>
        <w:spacing w:before="22"/>
        <w:ind w:left="7401"/>
        <w:rPr>
          <w:b/>
          <w:sz w:val="106"/>
        </w:rPr>
      </w:pPr>
    </w:p>
    <w:p w:rsidR="0036292C" w:rsidRDefault="0036292C">
      <w:pPr>
        <w:pStyle w:val="Textoindependiente"/>
        <w:rPr>
          <w:b/>
          <w:sz w:val="20"/>
        </w:rPr>
      </w:pPr>
    </w:p>
    <w:p w:rsidR="004068C4" w:rsidRDefault="004068C4">
      <w:pPr>
        <w:pStyle w:val="Textoindependiente"/>
        <w:rPr>
          <w:b/>
          <w:sz w:val="20"/>
        </w:rPr>
      </w:pPr>
    </w:p>
    <w:p w:rsidR="004068C4" w:rsidRDefault="004068C4">
      <w:pPr>
        <w:pStyle w:val="Textoindependiente"/>
        <w:rPr>
          <w:b/>
          <w:sz w:val="20"/>
        </w:rPr>
      </w:pPr>
    </w:p>
    <w:p w:rsidR="004068C4" w:rsidRDefault="004068C4">
      <w:pPr>
        <w:pStyle w:val="Textoindependiente"/>
        <w:rPr>
          <w:b/>
          <w:sz w:val="20"/>
        </w:rPr>
      </w:pPr>
    </w:p>
    <w:p w:rsidR="004068C4" w:rsidRDefault="00C66870">
      <w:pPr>
        <w:pStyle w:val="Textoindependiente"/>
        <w:rPr>
          <w:b/>
          <w:sz w:val="20"/>
        </w:rPr>
      </w:pPr>
      <w:r w:rsidRPr="0025798B">
        <w:rPr>
          <w:noProof/>
          <w:lang w:val="es-MX" w:eastAsia="es-MX"/>
        </w:rPr>
        <w:drawing>
          <wp:anchor distT="0" distB="0" distL="114300" distR="114300" simplePos="0" relativeHeight="251791872" behindDoc="0" locked="0" layoutInCell="1" allowOverlap="1" wp14:anchorId="1E32FA4B" wp14:editId="24B8C86B">
            <wp:simplePos x="0" y="0"/>
            <wp:positionH relativeFrom="margin">
              <wp:align>right</wp:align>
            </wp:positionH>
            <wp:positionV relativeFrom="paragraph">
              <wp:posOffset>108949</wp:posOffset>
            </wp:positionV>
            <wp:extent cx="2157267" cy="143691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267" cy="143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8C4" w:rsidRDefault="004068C4">
      <w:pPr>
        <w:pStyle w:val="Textoindependiente"/>
        <w:rPr>
          <w:b/>
          <w:sz w:val="20"/>
        </w:rPr>
      </w:pPr>
    </w:p>
    <w:p w:rsidR="004068C4" w:rsidRDefault="004068C4">
      <w:pPr>
        <w:pStyle w:val="Textoindependiente"/>
        <w:rPr>
          <w:b/>
          <w:sz w:val="20"/>
        </w:rPr>
      </w:pPr>
    </w:p>
    <w:p w:rsidR="004068C4" w:rsidRDefault="004068C4">
      <w:pPr>
        <w:pStyle w:val="Textoindependiente"/>
        <w:rPr>
          <w:b/>
          <w:sz w:val="20"/>
        </w:rPr>
      </w:pPr>
    </w:p>
    <w:p w:rsidR="0036292C" w:rsidRDefault="0036292C">
      <w:pPr>
        <w:pStyle w:val="Textoindependiente"/>
        <w:rPr>
          <w:b/>
          <w:sz w:val="20"/>
        </w:rPr>
      </w:pPr>
    </w:p>
    <w:p w:rsidR="0036292C" w:rsidRDefault="00C66870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MX" w:eastAsia="es-MX"/>
        </w:rPr>
        <w:drawing>
          <wp:anchor distT="0" distB="0" distL="114300" distR="114300" simplePos="0" relativeHeight="251539968" behindDoc="0" locked="0" layoutInCell="1" allowOverlap="1" wp14:anchorId="3980F902" wp14:editId="23DD92A7">
            <wp:simplePos x="0" y="0"/>
            <wp:positionH relativeFrom="column">
              <wp:posOffset>413739</wp:posOffset>
            </wp:positionH>
            <wp:positionV relativeFrom="paragraph">
              <wp:posOffset>29428</wp:posOffset>
            </wp:positionV>
            <wp:extent cx="2612390" cy="261239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3FE" w:rsidRDefault="008273FE" w:rsidP="008273FE">
      <w:pPr>
        <w:pStyle w:val="Textoindependiente"/>
        <w:ind w:right="1325"/>
        <w:jc w:val="right"/>
        <w:rPr>
          <w:sz w:val="52"/>
          <w:szCs w:val="52"/>
          <w:highlight w:val="lightGray"/>
          <w:lang w:val="es-MX"/>
        </w:rPr>
      </w:pPr>
    </w:p>
    <w:p w:rsidR="008273FE" w:rsidRDefault="008273FE" w:rsidP="008273FE">
      <w:pPr>
        <w:pStyle w:val="Textoindependiente"/>
        <w:ind w:right="1325"/>
        <w:jc w:val="right"/>
        <w:rPr>
          <w:sz w:val="52"/>
          <w:szCs w:val="52"/>
          <w:highlight w:val="lightGray"/>
          <w:lang w:val="es-MX"/>
        </w:rPr>
      </w:pPr>
    </w:p>
    <w:p w:rsidR="008273FE" w:rsidRDefault="008273FE" w:rsidP="008273FE">
      <w:pPr>
        <w:pStyle w:val="Textoindependiente"/>
        <w:ind w:right="1325"/>
        <w:jc w:val="right"/>
        <w:rPr>
          <w:sz w:val="52"/>
          <w:szCs w:val="52"/>
          <w:highlight w:val="lightGray"/>
          <w:lang w:val="es-MX"/>
        </w:rPr>
      </w:pPr>
    </w:p>
    <w:p w:rsidR="008273FE" w:rsidRDefault="008273FE" w:rsidP="008273FE">
      <w:pPr>
        <w:pStyle w:val="Textoindependiente"/>
        <w:ind w:right="1325"/>
        <w:jc w:val="right"/>
        <w:rPr>
          <w:sz w:val="52"/>
          <w:szCs w:val="52"/>
          <w:highlight w:val="lightGray"/>
          <w:lang w:val="es-MX"/>
        </w:rPr>
      </w:pPr>
    </w:p>
    <w:p w:rsidR="008273FE" w:rsidRDefault="0025798B" w:rsidP="008273FE">
      <w:pPr>
        <w:pStyle w:val="Textoindependiente"/>
        <w:ind w:right="1325"/>
        <w:jc w:val="right"/>
        <w:rPr>
          <w:sz w:val="52"/>
          <w:szCs w:val="52"/>
          <w:highlight w:val="lightGray"/>
          <w:lang w:val="es-MX"/>
        </w:rPr>
      </w:pPr>
      <w:r w:rsidRPr="0025798B">
        <w:rPr>
          <w:noProof/>
          <w:lang w:val="es-MX" w:eastAsia="es-MX"/>
        </w:rPr>
        <w:drawing>
          <wp:anchor distT="0" distB="0" distL="114300" distR="114300" simplePos="0" relativeHeight="251792896" behindDoc="0" locked="0" layoutInCell="1" allowOverlap="1" wp14:anchorId="2C8B899F" wp14:editId="002B7321">
            <wp:simplePos x="0" y="0"/>
            <wp:positionH relativeFrom="column">
              <wp:posOffset>3880829</wp:posOffset>
            </wp:positionH>
            <wp:positionV relativeFrom="paragraph">
              <wp:posOffset>171273</wp:posOffset>
            </wp:positionV>
            <wp:extent cx="1850572" cy="1850572"/>
            <wp:effectExtent l="0" t="0" r="3556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6000" l="0" r="99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2092">
                      <a:off x="0" y="0"/>
                      <a:ext cx="1850572" cy="1850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3FE" w:rsidRDefault="008273FE" w:rsidP="008273FE">
      <w:pPr>
        <w:pStyle w:val="Textoindependiente"/>
        <w:ind w:right="1325"/>
        <w:jc w:val="right"/>
        <w:rPr>
          <w:sz w:val="52"/>
          <w:szCs w:val="52"/>
          <w:highlight w:val="lightGray"/>
          <w:lang w:val="es-MX"/>
        </w:rPr>
      </w:pPr>
    </w:p>
    <w:p w:rsidR="008273FE" w:rsidRDefault="008273FE" w:rsidP="008273FE">
      <w:pPr>
        <w:pStyle w:val="Textoindependiente"/>
        <w:ind w:right="1325"/>
        <w:jc w:val="right"/>
        <w:rPr>
          <w:sz w:val="52"/>
          <w:szCs w:val="52"/>
          <w:highlight w:val="lightGray"/>
          <w:lang w:val="es-MX"/>
        </w:rPr>
      </w:pPr>
    </w:p>
    <w:p w:rsidR="008273FE" w:rsidRDefault="008273FE" w:rsidP="008273FE">
      <w:pPr>
        <w:pStyle w:val="Textoindependiente"/>
        <w:ind w:right="1325"/>
        <w:jc w:val="right"/>
        <w:rPr>
          <w:sz w:val="52"/>
          <w:szCs w:val="52"/>
          <w:highlight w:val="lightGray"/>
          <w:lang w:val="es-MX"/>
        </w:rPr>
      </w:pPr>
    </w:p>
    <w:p w:rsidR="008273FE" w:rsidRDefault="008273FE" w:rsidP="008273FE">
      <w:pPr>
        <w:pStyle w:val="Textoindependiente"/>
        <w:ind w:right="1325"/>
        <w:jc w:val="right"/>
        <w:rPr>
          <w:sz w:val="52"/>
          <w:szCs w:val="52"/>
          <w:highlight w:val="lightGray"/>
          <w:lang w:val="es-MX"/>
        </w:rPr>
      </w:pPr>
    </w:p>
    <w:p w:rsidR="0025798B" w:rsidRDefault="0025798B" w:rsidP="00AC23CD">
      <w:pPr>
        <w:pStyle w:val="Textoindependiente"/>
        <w:ind w:right="15"/>
        <w:rPr>
          <w:b/>
          <w:sz w:val="40"/>
          <w:szCs w:val="40"/>
          <w:lang w:val="es-MX"/>
        </w:rPr>
      </w:pPr>
    </w:p>
    <w:p w:rsidR="0025798B" w:rsidRDefault="0025798B" w:rsidP="00AC23CD">
      <w:pPr>
        <w:pStyle w:val="Textoindependiente"/>
        <w:ind w:right="15"/>
        <w:rPr>
          <w:b/>
          <w:sz w:val="28"/>
          <w:szCs w:val="28"/>
          <w:lang w:val="es-MX"/>
        </w:rPr>
      </w:pPr>
    </w:p>
    <w:p w:rsidR="0025798B" w:rsidRDefault="0025798B" w:rsidP="00AC23CD">
      <w:pPr>
        <w:pStyle w:val="Textoindependiente"/>
        <w:ind w:right="15"/>
        <w:rPr>
          <w:b/>
          <w:sz w:val="28"/>
          <w:szCs w:val="28"/>
          <w:lang w:val="es-MX"/>
        </w:rPr>
      </w:pPr>
    </w:p>
    <w:p w:rsidR="008273FE" w:rsidRPr="0025798B" w:rsidRDefault="008273FE" w:rsidP="00AC23CD">
      <w:pPr>
        <w:pStyle w:val="Textoindependiente"/>
        <w:ind w:right="15"/>
        <w:rPr>
          <w:b/>
          <w:sz w:val="28"/>
          <w:szCs w:val="28"/>
          <w:lang w:val="es-MX"/>
        </w:rPr>
      </w:pPr>
      <w:r w:rsidRPr="0025798B">
        <w:rPr>
          <w:b/>
          <w:sz w:val="28"/>
          <w:szCs w:val="28"/>
          <w:lang w:val="es-MX"/>
        </w:rPr>
        <w:t>H. AYUNTAMIENTO</w:t>
      </w:r>
    </w:p>
    <w:p w:rsidR="008273FE" w:rsidRPr="0025798B" w:rsidRDefault="008273FE" w:rsidP="00AC23CD">
      <w:pPr>
        <w:pStyle w:val="Textoindependiente"/>
        <w:ind w:right="15"/>
        <w:rPr>
          <w:b/>
          <w:sz w:val="28"/>
          <w:szCs w:val="28"/>
          <w:lang w:val="es-MX"/>
        </w:rPr>
      </w:pPr>
      <w:r w:rsidRPr="0025798B">
        <w:rPr>
          <w:b/>
          <w:sz w:val="28"/>
          <w:szCs w:val="28"/>
          <w:lang w:val="es-MX"/>
        </w:rPr>
        <w:t>DE TUXTLA GUTIÉRREZ, CHIS.</w:t>
      </w:r>
    </w:p>
    <w:p w:rsidR="0036292C" w:rsidRPr="0025798B" w:rsidRDefault="008273FE" w:rsidP="00AC23CD">
      <w:pPr>
        <w:pStyle w:val="Textoindependiente"/>
        <w:ind w:right="15"/>
        <w:rPr>
          <w:b/>
          <w:sz w:val="28"/>
          <w:szCs w:val="28"/>
          <w:lang w:val="es-MX"/>
        </w:rPr>
      </w:pPr>
      <w:r w:rsidRPr="0025798B">
        <w:rPr>
          <w:b/>
          <w:sz w:val="28"/>
          <w:szCs w:val="28"/>
          <w:lang w:val="es-MX"/>
        </w:rPr>
        <w:t>ADMINISTRACIÓN 2015</w:t>
      </w:r>
      <w:r w:rsidRPr="0025798B">
        <w:rPr>
          <w:rFonts w:ascii="Cambria Math" w:hAnsi="Cambria Math" w:cs="Cambria Math"/>
          <w:b/>
          <w:sz w:val="28"/>
          <w:szCs w:val="28"/>
          <w:lang w:val="es-MX"/>
        </w:rPr>
        <w:t>‐</w:t>
      </w:r>
      <w:r w:rsidRPr="0025798B">
        <w:rPr>
          <w:b/>
          <w:sz w:val="28"/>
          <w:szCs w:val="28"/>
          <w:lang w:val="es-MX"/>
        </w:rPr>
        <w:t>2018</w:t>
      </w:r>
    </w:p>
    <w:p w:rsidR="0036292C" w:rsidRPr="008273FE" w:rsidRDefault="0036292C" w:rsidP="008273FE">
      <w:pPr>
        <w:pStyle w:val="Textoindependiente"/>
        <w:ind w:right="1325"/>
        <w:jc w:val="right"/>
        <w:rPr>
          <w:b/>
          <w:sz w:val="20"/>
          <w:lang w:val="es-MX"/>
        </w:rPr>
      </w:pPr>
    </w:p>
    <w:p w:rsidR="0036292C" w:rsidRPr="00DF0B5B" w:rsidRDefault="00DF0B5B">
      <w:pPr>
        <w:pStyle w:val="Textoindependiente"/>
        <w:rPr>
          <w:b/>
          <w:sz w:val="28"/>
          <w:szCs w:val="28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95968" behindDoc="0" locked="0" layoutInCell="1" allowOverlap="1" wp14:anchorId="6BD127A4" wp14:editId="51EAB005">
            <wp:simplePos x="0" y="0"/>
            <wp:positionH relativeFrom="margin">
              <wp:posOffset>57150</wp:posOffset>
            </wp:positionH>
            <wp:positionV relativeFrom="paragraph">
              <wp:posOffset>131445</wp:posOffset>
            </wp:positionV>
            <wp:extent cx="2524125" cy="1171575"/>
            <wp:effectExtent l="0" t="0" r="9525" b="0"/>
            <wp:wrapNone/>
            <wp:docPr id="2545" name="Imagen 2545" descr="Image by FlamingTex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by FlamingText.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C05" w:rsidRDefault="00212C05" w:rsidP="00212C05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</w:p>
    <w:p w:rsidR="0025798B" w:rsidRDefault="0025798B" w:rsidP="00212C05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</w:p>
    <w:p w:rsidR="0036292C" w:rsidRDefault="0036292C">
      <w:pPr>
        <w:pStyle w:val="Textoindependiente"/>
        <w:rPr>
          <w:rFonts w:ascii="Times New Roman"/>
          <w:sz w:val="20"/>
          <w:lang w:val="es-MX"/>
        </w:rPr>
      </w:pPr>
    </w:p>
    <w:p w:rsidR="00913DC3" w:rsidRDefault="00913DC3">
      <w:pPr>
        <w:pStyle w:val="Textoindependiente"/>
        <w:rPr>
          <w:rFonts w:ascii="Times New Roman"/>
          <w:sz w:val="20"/>
          <w:lang w:val="es-MX"/>
        </w:rPr>
      </w:pPr>
    </w:p>
    <w:p w:rsidR="00913DC3" w:rsidRDefault="00913DC3">
      <w:pPr>
        <w:pStyle w:val="Textoindependiente"/>
        <w:rPr>
          <w:rFonts w:ascii="Times New Roman"/>
          <w:sz w:val="20"/>
          <w:lang w:val="es-MX"/>
        </w:rPr>
      </w:pPr>
    </w:p>
    <w:p w:rsidR="009424F0" w:rsidRDefault="006C6D4F" w:rsidP="009424F0">
      <w:pPr>
        <w:pStyle w:val="Textoindependiente"/>
        <w:tabs>
          <w:tab w:val="left" w:pos="11273"/>
        </w:tabs>
        <w:spacing w:before="196" w:line="480" w:lineRule="auto"/>
        <w:ind w:left="1342" w:right="866"/>
        <w:rPr>
          <w:color w:val="231F20"/>
          <w:spacing w:val="-9"/>
          <w:w w:val="105"/>
          <w:lang w:val="es-MX"/>
        </w:rPr>
      </w:pPr>
      <w:r w:rsidRPr="006C6D4F">
        <w:rPr>
          <w:color w:val="231F20"/>
          <w:spacing w:val="-8"/>
          <w:w w:val="105"/>
          <w:lang w:val="es-MX"/>
        </w:rPr>
        <w:t>¿Qué</w:t>
      </w:r>
      <w:r w:rsidRPr="006C6D4F">
        <w:rPr>
          <w:color w:val="231F20"/>
          <w:spacing w:val="-24"/>
          <w:w w:val="105"/>
          <w:lang w:val="es-MX"/>
        </w:rPr>
        <w:t xml:space="preserve"> </w:t>
      </w:r>
      <w:r w:rsidRPr="006C6D4F">
        <w:rPr>
          <w:color w:val="231F20"/>
          <w:spacing w:val="-5"/>
          <w:w w:val="105"/>
          <w:lang w:val="es-MX"/>
        </w:rPr>
        <w:t>es</w:t>
      </w:r>
      <w:r w:rsidRPr="006C6D4F">
        <w:rPr>
          <w:color w:val="231F20"/>
          <w:spacing w:val="-24"/>
          <w:w w:val="105"/>
          <w:lang w:val="es-MX"/>
        </w:rPr>
        <w:t xml:space="preserve"> </w:t>
      </w:r>
      <w:r w:rsidRPr="006C6D4F">
        <w:rPr>
          <w:color w:val="231F20"/>
          <w:spacing w:val="-5"/>
          <w:w w:val="105"/>
          <w:lang w:val="es-MX"/>
        </w:rPr>
        <w:t>el</w:t>
      </w:r>
      <w:r w:rsidRPr="006C6D4F">
        <w:rPr>
          <w:color w:val="231F20"/>
          <w:spacing w:val="-24"/>
          <w:w w:val="105"/>
          <w:lang w:val="es-MX"/>
        </w:rPr>
        <w:t xml:space="preserve"> </w:t>
      </w:r>
      <w:r w:rsidRPr="006C6D4F">
        <w:rPr>
          <w:color w:val="231F20"/>
          <w:spacing w:val="-10"/>
          <w:w w:val="105"/>
          <w:lang w:val="es-MX"/>
        </w:rPr>
        <w:t>Presupuesto</w:t>
      </w:r>
      <w:r w:rsidRPr="006C6D4F">
        <w:rPr>
          <w:color w:val="231F20"/>
          <w:spacing w:val="-24"/>
          <w:w w:val="105"/>
          <w:lang w:val="es-MX"/>
        </w:rPr>
        <w:t xml:space="preserve"> </w:t>
      </w:r>
      <w:r w:rsidRPr="006C6D4F">
        <w:rPr>
          <w:color w:val="231F20"/>
          <w:spacing w:val="-9"/>
          <w:w w:val="105"/>
          <w:lang w:val="es-MX"/>
        </w:rPr>
        <w:t>Ciudadano?</w:t>
      </w:r>
    </w:p>
    <w:p w:rsidR="009424F0" w:rsidRDefault="006C6D4F" w:rsidP="009424F0">
      <w:pPr>
        <w:pStyle w:val="Textoindependiente"/>
        <w:tabs>
          <w:tab w:val="left" w:pos="11273"/>
        </w:tabs>
        <w:spacing w:before="196" w:line="480" w:lineRule="auto"/>
        <w:ind w:left="1342" w:right="866"/>
        <w:rPr>
          <w:color w:val="231F20"/>
          <w:spacing w:val="-9"/>
          <w:w w:val="105"/>
          <w:lang w:val="es-MX"/>
        </w:rPr>
      </w:pPr>
      <w:r w:rsidRPr="006C6D4F">
        <w:rPr>
          <w:color w:val="231F20"/>
          <w:spacing w:val="-8"/>
          <w:w w:val="105"/>
          <w:lang w:val="es-MX"/>
        </w:rPr>
        <w:t>¿Cuál</w:t>
      </w:r>
      <w:r w:rsidRPr="006C6D4F">
        <w:rPr>
          <w:color w:val="231F20"/>
          <w:spacing w:val="-24"/>
          <w:w w:val="105"/>
          <w:lang w:val="es-MX"/>
        </w:rPr>
        <w:t xml:space="preserve"> </w:t>
      </w:r>
      <w:r w:rsidRPr="006C6D4F">
        <w:rPr>
          <w:color w:val="231F20"/>
          <w:spacing w:val="-5"/>
          <w:w w:val="105"/>
          <w:lang w:val="es-MX"/>
        </w:rPr>
        <w:t>es</w:t>
      </w:r>
      <w:r w:rsidRPr="006C6D4F">
        <w:rPr>
          <w:color w:val="231F20"/>
          <w:spacing w:val="-24"/>
          <w:w w:val="105"/>
          <w:lang w:val="es-MX"/>
        </w:rPr>
        <w:t xml:space="preserve"> </w:t>
      </w:r>
      <w:r w:rsidRPr="006C6D4F">
        <w:rPr>
          <w:color w:val="231F20"/>
          <w:spacing w:val="-5"/>
          <w:w w:val="105"/>
          <w:lang w:val="es-MX"/>
        </w:rPr>
        <w:t>el</w:t>
      </w:r>
      <w:r w:rsidRPr="006C6D4F">
        <w:rPr>
          <w:color w:val="231F20"/>
          <w:spacing w:val="-24"/>
          <w:w w:val="105"/>
          <w:lang w:val="es-MX"/>
        </w:rPr>
        <w:t xml:space="preserve"> </w:t>
      </w:r>
      <w:r w:rsidRPr="006C6D4F">
        <w:rPr>
          <w:color w:val="231F20"/>
          <w:spacing w:val="-9"/>
          <w:w w:val="105"/>
          <w:lang w:val="es-MX"/>
        </w:rPr>
        <w:t>contexto</w:t>
      </w:r>
      <w:r w:rsidRPr="006C6D4F">
        <w:rPr>
          <w:color w:val="231F20"/>
          <w:spacing w:val="-24"/>
          <w:w w:val="105"/>
          <w:lang w:val="es-MX"/>
        </w:rPr>
        <w:t xml:space="preserve"> </w:t>
      </w:r>
      <w:r w:rsidRPr="006C6D4F">
        <w:rPr>
          <w:color w:val="231F20"/>
          <w:spacing w:val="-9"/>
          <w:w w:val="105"/>
          <w:lang w:val="es-MX"/>
        </w:rPr>
        <w:t>económico?</w:t>
      </w:r>
    </w:p>
    <w:p w:rsidR="009424F0" w:rsidRDefault="006C6D4F" w:rsidP="009424F0">
      <w:pPr>
        <w:pStyle w:val="Textoindependiente"/>
        <w:tabs>
          <w:tab w:val="left" w:pos="11273"/>
        </w:tabs>
        <w:spacing w:before="196" w:line="480" w:lineRule="auto"/>
        <w:ind w:left="1342" w:right="866"/>
        <w:rPr>
          <w:color w:val="231F20"/>
          <w:spacing w:val="-8"/>
          <w:w w:val="105"/>
          <w:lang w:val="es-MX"/>
        </w:rPr>
      </w:pPr>
      <w:r w:rsidRPr="006C6D4F">
        <w:rPr>
          <w:color w:val="231F20"/>
          <w:spacing w:val="-8"/>
          <w:w w:val="105"/>
          <w:lang w:val="es-MX"/>
        </w:rPr>
        <w:t>¿Qué</w:t>
      </w:r>
      <w:r w:rsidRPr="00483DF9">
        <w:rPr>
          <w:color w:val="231F20"/>
          <w:spacing w:val="-8"/>
          <w:w w:val="105"/>
          <w:lang w:val="es-MX"/>
        </w:rPr>
        <w:t xml:space="preserve"> es la Ley de Ingresos y </w:t>
      </w:r>
      <w:r w:rsidRPr="006C6D4F">
        <w:rPr>
          <w:color w:val="231F20"/>
          <w:spacing w:val="-8"/>
          <w:w w:val="105"/>
          <w:lang w:val="es-MX"/>
        </w:rPr>
        <w:t>cuál</w:t>
      </w:r>
      <w:r w:rsidRPr="00483DF9">
        <w:rPr>
          <w:color w:val="231F20"/>
          <w:spacing w:val="-8"/>
          <w:w w:val="105"/>
          <w:lang w:val="es-MX"/>
        </w:rPr>
        <w:t xml:space="preserve"> es su importancia?</w:t>
      </w:r>
    </w:p>
    <w:p w:rsidR="009424F0" w:rsidRDefault="006C6D4F" w:rsidP="009424F0">
      <w:pPr>
        <w:pStyle w:val="Textoindependiente"/>
        <w:tabs>
          <w:tab w:val="left" w:pos="11273"/>
        </w:tabs>
        <w:spacing w:before="196" w:line="480" w:lineRule="auto"/>
        <w:ind w:left="1342" w:right="866"/>
        <w:rPr>
          <w:color w:val="231F20"/>
          <w:spacing w:val="-8"/>
          <w:w w:val="105"/>
          <w:lang w:val="es-MX"/>
        </w:rPr>
      </w:pPr>
      <w:r w:rsidRPr="00483DF9">
        <w:rPr>
          <w:color w:val="231F20"/>
          <w:spacing w:val="-8"/>
          <w:w w:val="105"/>
          <w:lang w:val="es-MX"/>
        </w:rPr>
        <w:t xml:space="preserve">¿De </w:t>
      </w:r>
      <w:r w:rsidRPr="006C6D4F">
        <w:rPr>
          <w:color w:val="231F20"/>
          <w:spacing w:val="-8"/>
          <w:w w:val="105"/>
          <w:lang w:val="es-MX"/>
        </w:rPr>
        <w:t>dónde</w:t>
      </w:r>
      <w:r w:rsidRPr="00483DF9">
        <w:rPr>
          <w:color w:val="231F20"/>
          <w:spacing w:val="-8"/>
          <w:w w:val="105"/>
          <w:lang w:val="es-MX"/>
        </w:rPr>
        <w:t xml:space="preserve"> se obtienen los recursos?</w:t>
      </w:r>
    </w:p>
    <w:p w:rsidR="009424F0" w:rsidRDefault="006C6D4F" w:rsidP="009424F0">
      <w:pPr>
        <w:pStyle w:val="Textoindependiente"/>
        <w:tabs>
          <w:tab w:val="left" w:pos="11273"/>
        </w:tabs>
        <w:spacing w:before="196" w:line="480" w:lineRule="auto"/>
        <w:ind w:left="1342" w:right="866"/>
        <w:rPr>
          <w:color w:val="231F20"/>
          <w:spacing w:val="-8"/>
          <w:w w:val="105"/>
          <w:lang w:val="es-MX"/>
        </w:rPr>
      </w:pPr>
      <w:r w:rsidRPr="006C6D4F">
        <w:rPr>
          <w:color w:val="231F20"/>
          <w:spacing w:val="-8"/>
          <w:w w:val="105"/>
          <w:lang w:val="es-MX"/>
        </w:rPr>
        <w:t>¿Qué</w:t>
      </w:r>
      <w:r w:rsidRPr="00483DF9">
        <w:rPr>
          <w:color w:val="231F20"/>
          <w:spacing w:val="-8"/>
          <w:w w:val="105"/>
          <w:lang w:val="es-MX"/>
        </w:rPr>
        <w:t xml:space="preserve"> es el Presupuesto de Egresos y </w:t>
      </w:r>
      <w:r w:rsidRPr="006C6D4F">
        <w:rPr>
          <w:color w:val="231F20"/>
          <w:spacing w:val="-8"/>
          <w:w w:val="105"/>
          <w:lang w:val="es-MX"/>
        </w:rPr>
        <w:t>cuál</w:t>
      </w:r>
      <w:r w:rsidRPr="00483DF9">
        <w:rPr>
          <w:color w:val="231F20"/>
          <w:spacing w:val="-8"/>
          <w:w w:val="105"/>
          <w:lang w:val="es-MX"/>
        </w:rPr>
        <w:t xml:space="preserve"> es su importancia?</w:t>
      </w:r>
    </w:p>
    <w:p w:rsidR="009424F0" w:rsidRDefault="006C6D4F" w:rsidP="009424F0">
      <w:pPr>
        <w:pStyle w:val="Textoindependiente"/>
        <w:tabs>
          <w:tab w:val="left" w:pos="11273"/>
        </w:tabs>
        <w:spacing w:before="196" w:line="480" w:lineRule="auto"/>
        <w:ind w:left="1342" w:right="866"/>
        <w:rPr>
          <w:color w:val="231F20"/>
          <w:spacing w:val="-8"/>
          <w:w w:val="105"/>
          <w:lang w:val="es-MX"/>
        </w:rPr>
      </w:pPr>
      <w:r w:rsidRPr="006C6D4F">
        <w:rPr>
          <w:color w:val="231F20"/>
          <w:spacing w:val="-8"/>
          <w:w w:val="105"/>
          <w:lang w:val="es-MX"/>
        </w:rPr>
        <w:t>¿Qué</w:t>
      </w:r>
      <w:r w:rsidRPr="00483DF9">
        <w:rPr>
          <w:color w:val="231F20"/>
          <w:spacing w:val="-8"/>
          <w:w w:val="105"/>
          <w:lang w:val="es-MX"/>
        </w:rPr>
        <w:t xml:space="preserve"> es el </w:t>
      </w:r>
      <w:r w:rsidRPr="006C6D4F">
        <w:rPr>
          <w:color w:val="231F20"/>
          <w:spacing w:val="-8"/>
          <w:w w:val="105"/>
          <w:lang w:val="es-MX"/>
        </w:rPr>
        <w:t>Ciclo</w:t>
      </w:r>
      <w:r w:rsidRPr="00483DF9">
        <w:rPr>
          <w:color w:val="231F20"/>
          <w:spacing w:val="-8"/>
          <w:w w:val="105"/>
          <w:lang w:val="es-MX"/>
        </w:rPr>
        <w:t xml:space="preserve"> Presupuestario y en qué consiste?</w:t>
      </w:r>
    </w:p>
    <w:p w:rsidR="009424F0" w:rsidRDefault="006C6D4F" w:rsidP="009424F0">
      <w:pPr>
        <w:pStyle w:val="Textoindependiente"/>
        <w:tabs>
          <w:tab w:val="left" w:pos="11273"/>
        </w:tabs>
        <w:spacing w:before="196" w:line="480" w:lineRule="auto"/>
        <w:ind w:left="1342" w:right="866"/>
        <w:rPr>
          <w:color w:val="231F20"/>
          <w:spacing w:val="-8"/>
          <w:w w:val="105"/>
          <w:lang w:val="es-MX"/>
        </w:rPr>
      </w:pPr>
      <w:r w:rsidRPr="00483DF9">
        <w:rPr>
          <w:color w:val="231F20"/>
          <w:spacing w:val="-8"/>
          <w:w w:val="105"/>
          <w:lang w:val="es-MX"/>
        </w:rPr>
        <w:t>Organización del Presupuesto (Clasificación del Gasto)</w:t>
      </w:r>
    </w:p>
    <w:p w:rsidR="009424F0" w:rsidRDefault="00077742" w:rsidP="009424F0">
      <w:pPr>
        <w:pStyle w:val="Textoindependiente"/>
        <w:tabs>
          <w:tab w:val="left" w:pos="11273"/>
        </w:tabs>
        <w:spacing w:before="196" w:line="480" w:lineRule="auto"/>
        <w:ind w:left="1342" w:right="866"/>
        <w:rPr>
          <w:color w:val="231F20"/>
          <w:spacing w:val="-8"/>
          <w:w w:val="105"/>
          <w:lang w:val="es-MX"/>
        </w:rPr>
      </w:pPr>
      <w:r w:rsidRPr="00483DF9">
        <w:rPr>
          <w:color w:val="231F20"/>
          <w:spacing w:val="-8"/>
          <w:w w:val="105"/>
          <w:lang w:val="es-MX"/>
        </w:rPr>
        <w:t xml:space="preserve">¿En </w:t>
      </w:r>
      <w:r w:rsidR="00483DF9" w:rsidRPr="00483DF9">
        <w:rPr>
          <w:color w:val="231F20"/>
          <w:spacing w:val="-8"/>
          <w:w w:val="105"/>
          <w:lang w:val="es-MX"/>
        </w:rPr>
        <w:t>qué</w:t>
      </w:r>
      <w:r w:rsidRPr="00483DF9">
        <w:rPr>
          <w:color w:val="231F20"/>
          <w:spacing w:val="-8"/>
          <w:w w:val="105"/>
          <w:lang w:val="es-MX"/>
        </w:rPr>
        <w:t xml:space="preserve"> se gasta? / Clasificación por tipo y objeto del gasto</w:t>
      </w:r>
    </w:p>
    <w:p w:rsidR="009424F0" w:rsidRDefault="006C6D4F" w:rsidP="009424F0">
      <w:pPr>
        <w:pStyle w:val="Textoindependiente"/>
        <w:tabs>
          <w:tab w:val="left" w:pos="11273"/>
        </w:tabs>
        <w:spacing w:before="196" w:line="480" w:lineRule="auto"/>
        <w:ind w:left="1342" w:right="866"/>
        <w:rPr>
          <w:color w:val="231F20"/>
          <w:spacing w:val="-8"/>
          <w:w w:val="105"/>
          <w:lang w:val="es-MX"/>
        </w:rPr>
      </w:pPr>
      <w:r w:rsidRPr="006C6D4F">
        <w:rPr>
          <w:color w:val="231F20"/>
          <w:spacing w:val="-8"/>
          <w:w w:val="105"/>
          <w:lang w:val="es-MX"/>
        </w:rPr>
        <w:t>¿Para</w:t>
      </w:r>
      <w:r w:rsidRPr="00483DF9">
        <w:rPr>
          <w:color w:val="231F20"/>
          <w:spacing w:val="-8"/>
          <w:w w:val="105"/>
          <w:lang w:val="es-MX"/>
        </w:rPr>
        <w:t xml:space="preserve"> qué se gasta? / Clasificación Funcional</w:t>
      </w:r>
    </w:p>
    <w:p w:rsidR="009424F0" w:rsidRDefault="006C6D4F" w:rsidP="009424F0">
      <w:pPr>
        <w:pStyle w:val="Textoindependiente"/>
        <w:tabs>
          <w:tab w:val="left" w:pos="11273"/>
        </w:tabs>
        <w:spacing w:before="196" w:line="480" w:lineRule="auto"/>
        <w:ind w:left="1342" w:right="866"/>
        <w:rPr>
          <w:color w:val="231F20"/>
          <w:spacing w:val="-8"/>
          <w:w w:val="105"/>
          <w:lang w:val="es-MX"/>
        </w:rPr>
      </w:pPr>
      <w:r w:rsidRPr="00483DF9">
        <w:rPr>
          <w:color w:val="231F20"/>
          <w:spacing w:val="-8"/>
          <w:w w:val="105"/>
          <w:lang w:val="es-MX"/>
        </w:rPr>
        <w:t xml:space="preserve">¿Quién lo gasta? / Clasificación </w:t>
      </w:r>
      <w:r w:rsidR="00077742" w:rsidRPr="00483DF9">
        <w:rPr>
          <w:color w:val="231F20"/>
          <w:spacing w:val="-8"/>
          <w:w w:val="105"/>
          <w:lang w:val="es-MX"/>
        </w:rPr>
        <w:t>Administrativa</w:t>
      </w:r>
    </w:p>
    <w:p w:rsidR="009424F0" w:rsidRDefault="006C6D4F" w:rsidP="009424F0">
      <w:pPr>
        <w:pStyle w:val="Textoindependiente"/>
        <w:tabs>
          <w:tab w:val="left" w:pos="11273"/>
        </w:tabs>
        <w:spacing w:before="196" w:line="480" w:lineRule="auto"/>
        <w:ind w:left="1342" w:right="866"/>
        <w:rPr>
          <w:color w:val="231F20"/>
          <w:spacing w:val="-8"/>
          <w:w w:val="105"/>
          <w:lang w:val="es-MX"/>
        </w:rPr>
      </w:pPr>
      <w:r w:rsidRPr="00483DF9">
        <w:rPr>
          <w:color w:val="231F20"/>
          <w:spacing w:val="-8"/>
          <w:w w:val="105"/>
          <w:lang w:val="es-MX"/>
        </w:rPr>
        <w:t>¿</w:t>
      </w:r>
      <w:r w:rsidR="00483DF9" w:rsidRPr="00483DF9">
        <w:rPr>
          <w:color w:val="231F20"/>
          <w:spacing w:val="-8"/>
          <w:w w:val="105"/>
          <w:lang w:val="es-MX"/>
        </w:rPr>
        <w:t>Cuánto</w:t>
      </w:r>
      <w:r w:rsidRPr="00483DF9">
        <w:rPr>
          <w:color w:val="231F20"/>
          <w:spacing w:val="-8"/>
          <w:w w:val="105"/>
          <w:lang w:val="es-MX"/>
        </w:rPr>
        <w:t xml:space="preserve"> </w:t>
      </w:r>
      <w:r w:rsidRPr="006C6D4F">
        <w:rPr>
          <w:color w:val="231F20"/>
          <w:spacing w:val="-8"/>
          <w:w w:val="105"/>
          <w:lang w:val="es-MX"/>
        </w:rPr>
        <w:t>ganan</w:t>
      </w:r>
      <w:r w:rsidRPr="00483DF9">
        <w:rPr>
          <w:color w:val="231F20"/>
          <w:spacing w:val="-8"/>
          <w:w w:val="105"/>
          <w:lang w:val="es-MX"/>
        </w:rPr>
        <w:t xml:space="preserve"> los servidores públicos de </w:t>
      </w:r>
      <w:r w:rsidRPr="006C6D4F">
        <w:rPr>
          <w:color w:val="231F20"/>
          <w:spacing w:val="-8"/>
          <w:w w:val="105"/>
          <w:lang w:val="es-MX"/>
        </w:rPr>
        <w:t>alto</w:t>
      </w:r>
      <w:r w:rsidRPr="00483DF9">
        <w:rPr>
          <w:color w:val="231F20"/>
          <w:spacing w:val="-8"/>
          <w:w w:val="105"/>
          <w:lang w:val="es-MX"/>
        </w:rPr>
        <w:t xml:space="preserve"> nivel?</w:t>
      </w:r>
    </w:p>
    <w:p w:rsidR="009424F0" w:rsidRDefault="006C6D4F" w:rsidP="009424F0">
      <w:pPr>
        <w:pStyle w:val="Textoindependiente"/>
        <w:tabs>
          <w:tab w:val="left" w:pos="11273"/>
        </w:tabs>
        <w:spacing w:before="196" w:line="480" w:lineRule="auto"/>
        <w:ind w:left="1342" w:right="866"/>
        <w:rPr>
          <w:color w:val="231F20"/>
          <w:spacing w:val="-8"/>
          <w:w w:val="105"/>
          <w:lang w:val="es-MX"/>
        </w:rPr>
      </w:pPr>
      <w:r w:rsidRPr="00483DF9">
        <w:rPr>
          <w:color w:val="231F20"/>
          <w:spacing w:val="-8"/>
          <w:w w:val="105"/>
          <w:lang w:val="es-MX"/>
        </w:rPr>
        <w:t xml:space="preserve">¿Cuántas personas laboran en el </w:t>
      </w:r>
      <w:r w:rsidR="00B34FE5">
        <w:rPr>
          <w:color w:val="231F20"/>
          <w:spacing w:val="-8"/>
          <w:w w:val="105"/>
          <w:lang w:val="es-MX"/>
        </w:rPr>
        <w:t>Municipio</w:t>
      </w:r>
      <w:r w:rsidRPr="00483DF9">
        <w:rPr>
          <w:color w:val="231F20"/>
          <w:spacing w:val="-8"/>
          <w:w w:val="105"/>
          <w:lang w:val="es-MX"/>
        </w:rPr>
        <w:t>?</w:t>
      </w:r>
    </w:p>
    <w:p w:rsidR="008D46C5" w:rsidRPr="00483DF9" w:rsidRDefault="006C6D4F" w:rsidP="009424F0">
      <w:pPr>
        <w:pStyle w:val="Textoindependiente"/>
        <w:tabs>
          <w:tab w:val="left" w:pos="11273"/>
        </w:tabs>
        <w:spacing w:before="196" w:line="480" w:lineRule="auto"/>
        <w:ind w:left="1342" w:right="866"/>
        <w:rPr>
          <w:color w:val="231F20"/>
          <w:spacing w:val="-8"/>
          <w:w w:val="105"/>
          <w:lang w:val="es-MX"/>
        </w:rPr>
      </w:pPr>
      <w:r w:rsidRPr="006C6D4F">
        <w:rPr>
          <w:color w:val="231F20"/>
          <w:spacing w:val="-8"/>
          <w:w w:val="105"/>
          <w:lang w:val="es-MX"/>
        </w:rPr>
        <w:t xml:space="preserve">¿Qué </w:t>
      </w:r>
      <w:r w:rsidRPr="00483DF9">
        <w:rPr>
          <w:color w:val="231F20"/>
          <w:spacing w:val="-8"/>
          <w:w w:val="105"/>
          <w:lang w:val="es-MX"/>
        </w:rPr>
        <w:t xml:space="preserve">pueden </w:t>
      </w:r>
      <w:r w:rsidRPr="006C6D4F">
        <w:rPr>
          <w:color w:val="231F20"/>
          <w:spacing w:val="-8"/>
          <w:w w:val="105"/>
          <w:lang w:val="es-MX"/>
        </w:rPr>
        <w:t>hacer</w:t>
      </w:r>
      <w:r w:rsidRPr="00483DF9">
        <w:rPr>
          <w:color w:val="231F20"/>
          <w:spacing w:val="-8"/>
          <w:w w:val="105"/>
          <w:lang w:val="es-MX"/>
        </w:rPr>
        <w:t xml:space="preserve"> los ciudadanos?</w:t>
      </w:r>
    </w:p>
    <w:p w:rsidR="0036292C" w:rsidRPr="00483DF9" w:rsidRDefault="0036292C" w:rsidP="00483DF9">
      <w:pPr>
        <w:pStyle w:val="Textoindependiente"/>
        <w:tabs>
          <w:tab w:val="left" w:pos="11273"/>
        </w:tabs>
        <w:spacing w:before="196" w:line="381" w:lineRule="auto"/>
        <w:ind w:left="1342" w:right="866"/>
        <w:rPr>
          <w:color w:val="231F20"/>
          <w:spacing w:val="-8"/>
          <w:w w:val="105"/>
          <w:lang w:val="es-MX"/>
        </w:rPr>
      </w:pPr>
    </w:p>
    <w:p w:rsidR="003E7372" w:rsidRDefault="003E7372">
      <w:pPr>
        <w:tabs>
          <w:tab w:val="right" w:pos="10232"/>
        </w:tabs>
        <w:spacing w:before="23"/>
        <w:ind w:left="414"/>
        <w:rPr>
          <w:rFonts w:ascii="Gill Sans MT" w:hAnsi="Gill Sans MT"/>
          <w:color w:val="FFFFFF"/>
          <w:w w:val="105"/>
          <w:position w:val="-16"/>
          <w:sz w:val="60"/>
          <w:lang w:val="es-MX"/>
        </w:rPr>
        <w:sectPr w:rsidR="003E7372" w:rsidSect="003E7372">
          <w:headerReference w:type="default" r:id="rId16"/>
          <w:footerReference w:type="default" r:id="rId17"/>
          <w:headerReference w:type="first" r:id="rId18"/>
          <w:pgSz w:w="12240" w:h="15840"/>
          <w:pgMar w:top="1440" w:right="1080" w:bottom="1440" w:left="1080" w:header="720" w:footer="1000" w:gutter="0"/>
          <w:pgNumType w:start="0"/>
          <w:cols w:space="720"/>
          <w:titlePg/>
          <w:docGrid w:linePitch="299"/>
        </w:sectPr>
      </w:pPr>
    </w:p>
    <w:p w:rsidR="00700560" w:rsidRPr="00DF0B5B" w:rsidRDefault="00700560" w:rsidP="00DF0B5B">
      <w:pPr>
        <w:tabs>
          <w:tab w:val="right" w:pos="10232"/>
        </w:tabs>
        <w:spacing w:before="23"/>
        <w:rPr>
          <w:color w:val="17365D" w:themeColor="text2" w:themeShade="BF"/>
          <w:w w:val="105"/>
          <w:position w:val="-16"/>
          <w:sz w:val="28"/>
          <w:szCs w:val="28"/>
          <w:lang w:val="es-MX"/>
        </w:rPr>
      </w:pPr>
    </w:p>
    <w:p w:rsidR="00D81E31" w:rsidRPr="00212C05" w:rsidRDefault="00700560" w:rsidP="008E2B8C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  <w:r w:rsidRPr="00212C05">
        <w:rPr>
          <w:b/>
          <w:bCs/>
          <w:color w:val="104B86"/>
          <w:spacing w:val="-12"/>
          <w:sz w:val="56"/>
          <w:szCs w:val="56"/>
          <w:lang w:val="es-MX"/>
        </w:rPr>
        <w:t>Presupuesto Ciudadano</w:t>
      </w:r>
    </w:p>
    <w:p w:rsidR="00700560" w:rsidRPr="00700560" w:rsidRDefault="00F86F28">
      <w:pPr>
        <w:tabs>
          <w:tab w:val="right" w:pos="10232"/>
        </w:tabs>
        <w:spacing w:before="23"/>
        <w:ind w:left="414"/>
        <w:rPr>
          <w:color w:val="17365D" w:themeColor="text2" w:themeShade="BF"/>
          <w:w w:val="105"/>
          <w:position w:val="-16"/>
          <w:sz w:val="16"/>
          <w:szCs w:val="16"/>
          <w:lang w:val="es-MX"/>
        </w:rPr>
      </w:pPr>
      <w:r>
        <w:rPr>
          <w:noProof/>
          <w:color w:val="17365D" w:themeColor="text2" w:themeShade="BF"/>
          <w:position w:val="-16"/>
          <w:sz w:val="40"/>
          <w:szCs w:val="40"/>
          <w:lang w:val="es-MX" w:eastAsia="es-MX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29845</wp:posOffset>
                </wp:positionV>
                <wp:extent cx="1205865" cy="90805"/>
                <wp:effectExtent l="0" t="0" r="0" b="0"/>
                <wp:wrapNone/>
                <wp:docPr id="2544" name="Rectangl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908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C0998" id="Rectangle 2044" o:spid="_x0000_s1026" style="position:absolute;margin-left:2.75pt;margin-top:2.35pt;width:94.95pt;height:7.1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" fillcolor="#00b0f0" stroked="f"/>
            </w:pict>
          </mc:Fallback>
        </mc:AlternateContent>
      </w:r>
    </w:p>
    <w:p w:rsidR="00700560" w:rsidRPr="00700560" w:rsidRDefault="00700560" w:rsidP="00700560">
      <w:pPr>
        <w:pStyle w:val="Prrafodelista"/>
        <w:numPr>
          <w:ilvl w:val="0"/>
          <w:numId w:val="4"/>
        </w:numPr>
        <w:tabs>
          <w:tab w:val="right" w:pos="10232"/>
        </w:tabs>
        <w:spacing w:before="23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  <w:r w:rsidRPr="00700560">
        <w:rPr>
          <w:color w:val="000000" w:themeColor="text1"/>
          <w:w w:val="105"/>
          <w:position w:val="-16"/>
          <w:sz w:val="28"/>
          <w:szCs w:val="28"/>
          <w:lang w:val="es-MX"/>
        </w:rPr>
        <w:t>Es el instrumento que nos da a conocer como el gobierno atenderá las necesidades de los ciudadanos para mejorar la calidad de vida.</w:t>
      </w:r>
    </w:p>
    <w:p w:rsidR="00700560" w:rsidRPr="00700560" w:rsidRDefault="00700560">
      <w:pPr>
        <w:tabs>
          <w:tab w:val="right" w:pos="10232"/>
        </w:tabs>
        <w:spacing w:before="23"/>
        <w:ind w:left="414"/>
        <w:rPr>
          <w:rFonts w:ascii="Gill Sans MT" w:hAnsi="Gill Sans MT"/>
          <w:color w:val="FFFFFF"/>
          <w:w w:val="105"/>
          <w:position w:val="-16"/>
          <w:sz w:val="16"/>
          <w:szCs w:val="16"/>
          <w:lang w:val="es-MX"/>
        </w:rPr>
      </w:pPr>
    </w:p>
    <w:p w:rsidR="00D81E31" w:rsidRDefault="00D81E31">
      <w:pPr>
        <w:tabs>
          <w:tab w:val="right" w:pos="10232"/>
        </w:tabs>
        <w:spacing w:before="23"/>
        <w:ind w:left="414"/>
        <w:rPr>
          <w:rFonts w:ascii="Gill Sans MT" w:hAnsi="Gill Sans MT"/>
          <w:color w:val="FFFFFF"/>
          <w:w w:val="105"/>
          <w:position w:val="-16"/>
          <w:sz w:val="60"/>
          <w:lang w:val="es-MX"/>
        </w:rPr>
      </w:pPr>
      <w:r w:rsidRPr="00D81E31">
        <w:rPr>
          <w:rFonts w:ascii="Gill Sans MT" w:hAnsi="Gill Sans MT"/>
          <w:noProof/>
          <w:color w:val="FFFFFF"/>
          <w:w w:val="105"/>
          <w:position w:val="-16"/>
          <w:sz w:val="60"/>
          <w:lang w:val="es-MX" w:eastAsia="es-MX"/>
        </w:rPr>
        <w:drawing>
          <wp:inline distT="0" distB="0" distL="0" distR="0">
            <wp:extent cx="6076950" cy="6419850"/>
            <wp:effectExtent l="0" t="0" r="0" b="0"/>
            <wp:docPr id="13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C4553F" w:rsidRDefault="00C4553F" w:rsidP="00C4553F">
      <w:pPr>
        <w:tabs>
          <w:tab w:val="right" w:pos="10232"/>
        </w:tabs>
        <w:spacing w:before="23"/>
        <w:ind w:left="414"/>
        <w:rPr>
          <w:color w:val="17365D" w:themeColor="text2" w:themeShade="BF"/>
          <w:w w:val="105"/>
          <w:position w:val="-16"/>
          <w:sz w:val="40"/>
          <w:szCs w:val="40"/>
          <w:lang w:val="es-MX"/>
        </w:rPr>
      </w:pPr>
    </w:p>
    <w:p w:rsidR="00C4553F" w:rsidRPr="00DF0B5B" w:rsidRDefault="00C4553F" w:rsidP="00DF0B5B">
      <w:pPr>
        <w:tabs>
          <w:tab w:val="right" w:pos="10232"/>
        </w:tabs>
        <w:spacing w:before="23"/>
        <w:rPr>
          <w:color w:val="17365D" w:themeColor="text2" w:themeShade="BF"/>
          <w:w w:val="105"/>
          <w:position w:val="-16"/>
          <w:sz w:val="28"/>
          <w:szCs w:val="28"/>
          <w:lang w:val="es-MX"/>
        </w:rPr>
      </w:pPr>
    </w:p>
    <w:p w:rsidR="00C4553F" w:rsidRPr="00212C05" w:rsidRDefault="00F86F28" w:rsidP="008E2B8C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  <w:r>
        <w:rPr>
          <w:b/>
          <w:bCs/>
          <w:noProof/>
          <w:color w:val="104B86"/>
          <w:spacing w:val="-12"/>
          <w:sz w:val="56"/>
          <w:szCs w:val="56"/>
          <w:lang w:val="es-MX" w:eastAsia="es-MX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389255</wp:posOffset>
                </wp:positionV>
                <wp:extent cx="1205865" cy="90805"/>
                <wp:effectExtent l="0" t="0" r="0" b="0"/>
                <wp:wrapNone/>
                <wp:docPr id="2543" name="Rectangl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908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1ECD8" id="Rectangle 2045" o:spid="_x0000_s1026" style="position:absolute;margin-left:2.8pt;margin-top:30.65pt;width:94.95pt;height:7.1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" fillcolor="#00b0f0" stroked="f"/>
            </w:pict>
          </mc:Fallback>
        </mc:AlternateContent>
      </w:r>
      <w:r w:rsidR="00C4553F" w:rsidRPr="00212C05">
        <w:rPr>
          <w:b/>
          <w:bCs/>
          <w:color w:val="104B86"/>
          <w:spacing w:val="-12"/>
          <w:sz w:val="56"/>
          <w:szCs w:val="56"/>
          <w:lang w:val="es-MX"/>
        </w:rPr>
        <w:t>Contexto Económico</w:t>
      </w:r>
    </w:p>
    <w:p w:rsidR="00C4553F" w:rsidRDefault="00C4553F" w:rsidP="00C4553F">
      <w:pPr>
        <w:tabs>
          <w:tab w:val="right" w:pos="10232"/>
        </w:tabs>
        <w:spacing w:before="23"/>
        <w:ind w:left="414"/>
        <w:rPr>
          <w:color w:val="17365D" w:themeColor="text2" w:themeShade="BF"/>
          <w:w w:val="105"/>
          <w:position w:val="-16"/>
          <w:sz w:val="16"/>
          <w:szCs w:val="16"/>
          <w:lang w:val="es-MX"/>
        </w:rPr>
      </w:pPr>
    </w:p>
    <w:p w:rsidR="008E2B8C" w:rsidRPr="00700560" w:rsidRDefault="008E2B8C" w:rsidP="00C4553F">
      <w:pPr>
        <w:tabs>
          <w:tab w:val="right" w:pos="10232"/>
        </w:tabs>
        <w:spacing w:before="23"/>
        <w:ind w:left="414"/>
        <w:rPr>
          <w:color w:val="17365D" w:themeColor="text2" w:themeShade="BF"/>
          <w:w w:val="105"/>
          <w:position w:val="-16"/>
          <w:sz w:val="16"/>
          <w:szCs w:val="16"/>
          <w:lang w:val="es-MX"/>
        </w:rPr>
      </w:pPr>
    </w:p>
    <w:p w:rsidR="00C4553F" w:rsidRDefault="008E2B8C" w:rsidP="008E2B8C">
      <w:pPr>
        <w:tabs>
          <w:tab w:val="right" w:pos="10232"/>
        </w:tabs>
        <w:spacing w:before="23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  <w:r w:rsidRPr="008E2B8C">
        <w:rPr>
          <w:color w:val="000000" w:themeColor="text1"/>
          <w:w w:val="105"/>
          <w:position w:val="-16"/>
          <w:sz w:val="28"/>
          <w:szCs w:val="28"/>
          <w:lang w:val="es-MX"/>
        </w:rPr>
        <w:t>E</w:t>
      </w:r>
      <w:r>
        <w:rPr>
          <w:color w:val="000000" w:themeColor="text1"/>
          <w:w w:val="105"/>
          <w:position w:val="-16"/>
          <w:sz w:val="28"/>
          <w:szCs w:val="28"/>
          <w:lang w:val="es-MX"/>
        </w:rPr>
        <w:t xml:space="preserve">l contexto nacional </w:t>
      </w:r>
      <w:r w:rsidR="00913DC3">
        <w:rPr>
          <w:color w:val="000000" w:themeColor="text1"/>
          <w:w w:val="105"/>
          <w:position w:val="-16"/>
          <w:sz w:val="28"/>
          <w:szCs w:val="28"/>
          <w:lang w:val="es-MX"/>
        </w:rPr>
        <w:t xml:space="preserve">continúa </w:t>
      </w:r>
      <w:r>
        <w:rPr>
          <w:color w:val="000000" w:themeColor="text1"/>
          <w:w w:val="105"/>
          <w:position w:val="-16"/>
          <w:sz w:val="28"/>
          <w:szCs w:val="28"/>
          <w:lang w:val="es-MX"/>
        </w:rPr>
        <w:t xml:space="preserve">afectado por las diferentes presiones económicas </w:t>
      </w:r>
      <w:r w:rsidR="00913DC3">
        <w:rPr>
          <w:color w:val="000000" w:themeColor="text1"/>
          <w:w w:val="105"/>
          <w:position w:val="-16"/>
          <w:sz w:val="28"/>
          <w:szCs w:val="28"/>
          <w:lang w:val="es-MX"/>
        </w:rPr>
        <w:t>relacionadas con la política económica y migratoria de la administración</w:t>
      </w:r>
      <w:r>
        <w:rPr>
          <w:color w:val="000000" w:themeColor="text1"/>
          <w:w w:val="105"/>
          <w:position w:val="-16"/>
          <w:sz w:val="28"/>
          <w:szCs w:val="28"/>
          <w:lang w:val="es-MX"/>
        </w:rPr>
        <w:t xml:space="preserve"> de E.E.U.U.</w:t>
      </w:r>
      <w:r w:rsidR="00913DC3">
        <w:rPr>
          <w:color w:val="000000" w:themeColor="text1"/>
          <w:w w:val="105"/>
          <w:position w:val="-16"/>
          <w:sz w:val="28"/>
          <w:szCs w:val="28"/>
          <w:lang w:val="es-MX"/>
        </w:rPr>
        <w:t xml:space="preserve">, dentro de sus principales repercusiones se ven afectadas nuestra participación en el </w:t>
      </w:r>
      <w:r w:rsidR="008C627A">
        <w:rPr>
          <w:color w:val="000000" w:themeColor="text1"/>
          <w:w w:val="105"/>
          <w:position w:val="-16"/>
          <w:sz w:val="28"/>
          <w:szCs w:val="28"/>
          <w:lang w:val="es-MX"/>
        </w:rPr>
        <w:t>TLCAN (Tratado de Libre Comercio de América del Norte)</w:t>
      </w:r>
      <w:r w:rsidR="00913DC3">
        <w:rPr>
          <w:color w:val="000000" w:themeColor="text1"/>
          <w:w w:val="105"/>
          <w:position w:val="-16"/>
          <w:sz w:val="28"/>
          <w:szCs w:val="28"/>
          <w:lang w:val="es-MX"/>
        </w:rPr>
        <w:t>, las remesas y la importación de hidrocarburos.</w:t>
      </w:r>
      <w:r w:rsidR="00736B63">
        <w:rPr>
          <w:color w:val="000000" w:themeColor="text1"/>
          <w:w w:val="105"/>
          <w:position w:val="-16"/>
          <w:sz w:val="28"/>
          <w:szCs w:val="28"/>
          <w:lang w:val="es-MX"/>
        </w:rPr>
        <w:t xml:space="preserve"> </w:t>
      </w:r>
      <w:r w:rsidR="00913DC3">
        <w:rPr>
          <w:color w:val="000000" w:themeColor="text1"/>
          <w:w w:val="105"/>
          <w:position w:val="-16"/>
          <w:sz w:val="28"/>
          <w:szCs w:val="28"/>
          <w:lang w:val="es-MX"/>
        </w:rPr>
        <w:t xml:space="preserve">Estas acciones repercuten en ingresos con poco o nulo crecimiento </w:t>
      </w:r>
      <w:r w:rsidR="00736B63">
        <w:rPr>
          <w:color w:val="000000" w:themeColor="text1"/>
          <w:w w:val="105"/>
          <w:position w:val="-16"/>
          <w:sz w:val="28"/>
          <w:szCs w:val="28"/>
          <w:lang w:val="es-MX"/>
        </w:rPr>
        <w:t>para la federación, los estados y los municipios</w:t>
      </w:r>
      <w:r w:rsidRPr="008E2B8C">
        <w:rPr>
          <w:color w:val="000000" w:themeColor="text1"/>
          <w:w w:val="105"/>
          <w:position w:val="-16"/>
          <w:sz w:val="28"/>
          <w:szCs w:val="28"/>
          <w:lang w:val="es-MX"/>
        </w:rPr>
        <w:t>.</w:t>
      </w:r>
    </w:p>
    <w:p w:rsidR="00736B63" w:rsidRDefault="00736B63" w:rsidP="008E2B8C">
      <w:pPr>
        <w:tabs>
          <w:tab w:val="right" w:pos="10232"/>
        </w:tabs>
        <w:spacing w:before="23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736B63" w:rsidRDefault="00736B63" w:rsidP="008E2B8C">
      <w:pPr>
        <w:tabs>
          <w:tab w:val="right" w:pos="10232"/>
        </w:tabs>
        <w:spacing w:before="23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736B63" w:rsidRPr="00212C05" w:rsidRDefault="00736B63" w:rsidP="008E2B8C">
      <w:pPr>
        <w:tabs>
          <w:tab w:val="right" w:pos="10232"/>
        </w:tabs>
        <w:spacing w:before="23"/>
        <w:jc w:val="both"/>
        <w:rPr>
          <w:rFonts w:ascii="Gill Sans MT" w:hAnsi="Gill Sans MT"/>
          <w:color w:val="0092B3"/>
          <w:w w:val="105"/>
          <w:sz w:val="60"/>
          <w:lang w:val="es-MX"/>
        </w:rPr>
      </w:pPr>
      <w:r w:rsidRPr="00212C05">
        <w:rPr>
          <w:rFonts w:ascii="Gill Sans MT" w:hAnsi="Gill Sans MT"/>
          <w:color w:val="0092B3"/>
          <w:w w:val="105"/>
          <w:sz w:val="60"/>
          <w:lang w:val="es-MX"/>
        </w:rPr>
        <w:t>Lo que se espera en lo local:</w:t>
      </w:r>
    </w:p>
    <w:p w:rsidR="00736B63" w:rsidRPr="008E2B8C" w:rsidRDefault="00736B63" w:rsidP="008E2B8C">
      <w:pPr>
        <w:tabs>
          <w:tab w:val="right" w:pos="10232"/>
        </w:tabs>
        <w:spacing w:before="23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706643" w:rsidRPr="00212C05" w:rsidRDefault="004F1B05" w:rsidP="00212C05">
      <w:pPr>
        <w:tabs>
          <w:tab w:val="right" w:pos="10232"/>
        </w:tabs>
        <w:spacing w:before="23"/>
        <w:ind w:left="414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546112" behindDoc="0" locked="0" layoutInCell="1" allowOverlap="1">
            <wp:simplePos x="0" y="0"/>
            <wp:positionH relativeFrom="column">
              <wp:posOffset>-134315</wp:posOffset>
            </wp:positionH>
            <wp:positionV relativeFrom="paragraph">
              <wp:posOffset>3587420</wp:posOffset>
            </wp:positionV>
            <wp:extent cx="1393062" cy="1400537"/>
            <wp:effectExtent l="19050" t="0" r="0" b="0"/>
            <wp:wrapNone/>
            <wp:docPr id="27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62" cy="140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49E">
        <w:rPr>
          <w:noProof/>
          <w:w w:val="105"/>
          <w:lang w:val="es-MX" w:eastAsia="es-MX"/>
        </w:rPr>
        <w:drawing>
          <wp:inline distT="0" distB="0" distL="0" distR="0">
            <wp:extent cx="6076950" cy="4073237"/>
            <wp:effectExtent l="0" t="0" r="57150" b="0"/>
            <wp:docPr id="24" name="Diagrama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8E2B8C" w:rsidRPr="008E2B8C" w:rsidRDefault="008E2B8C" w:rsidP="008E2B8C">
      <w:pPr>
        <w:pStyle w:val="Prrafodelista"/>
        <w:tabs>
          <w:tab w:val="right" w:pos="10232"/>
        </w:tabs>
        <w:spacing w:before="23"/>
        <w:ind w:left="1134" w:firstLine="0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8E2B8C" w:rsidRPr="008E2B8C" w:rsidRDefault="008E2B8C" w:rsidP="008E2B8C">
      <w:pPr>
        <w:pStyle w:val="Prrafodelista"/>
        <w:tabs>
          <w:tab w:val="right" w:pos="10232"/>
        </w:tabs>
        <w:spacing w:before="23"/>
        <w:ind w:left="1134" w:firstLine="0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8E2B8C" w:rsidRDefault="008E2B8C" w:rsidP="008E2B8C">
      <w:pPr>
        <w:tabs>
          <w:tab w:val="right" w:pos="10232"/>
        </w:tabs>
        <w:spacing w:before="23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36292C" w:rsidRPr="006C6D4F" w:rsidRDefault="0036292C">
      <w:pPr>
        <w:spacing w:line="144" w:lineRule="exact"/>
        <w:jc w:val="right"/>
        <w:rPr>
          <w:rFonts w:ascii="Gill Sans MT"/>
          <w:sz w:val="14"/>
          <w:lang w:val="es-MX"/>
        </w:rPr>
        <w:sectPr w:rsidR="0036292C" w:rsidRPr="006C6D4F" w:rsidSect="00212C05">
          <w:footerReference w:type="default" r:id="rId30"/>
          <w:pgSz w:w="12240" w:h="15840"/>
          <w:pgMar w:top="1440" w:right="1080" w:bottom="1440" w:left="1080" w:header="720" w:footer="720" w:gutter="0"/>
          <w:cols w:space="720"/>
          <w:docGrid w:linePitch="299"/>
        </w:sectPr>
      </w:pPr>
    </w:p>
    <w:p w:rsidR="0036292C" w:rsidRPr="00DF0B5B" w:rsidRDefault="0036292C">
      <w:pPr>
        <w:pStyle w:val="Textoindependiente"/>
        <w:rPr>
          <w:sz w:val="28"/>
          <w:szCs w:val="28"/>
          <w:lang w:val="es-MX"/>
        </w:rPr>
      </w:pPr>
    </w:p>
    <w:p w:rsidR="00212C05" w:rsidRPr="00212C05" w:rsidRDefault="00C75A86" w:rsidP="00212C05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  <w:r>
        <w:rPr>
          <w:b/>
          <w:bCs/>
          <w:color w:val="104B86"/>
          <w:spacing w:val="-12"/>
          <w:sz w:val="56"/>
          <w:szCs w:val="56"/>
          <w:lang w:val="es-MX"/>
        </w:rPr>
        <w:t>La Ley de Ingresos y s</w:t>
      </w:r>
      <w:r w:rsidR="00212C05" w:rsidRPr="00212C05">
        <w:rPr>
          <w:b/>
          <w:bCs/>
          <w:color w:val="104B86"/>
          <w:spacing w:val="-12"/>
          <w:sz w:val="56"/>
          <w:szCs w:val="56"/>
          <w:lang w:val="es-MX"/>
        </w:rPr>
        <w:t>u Importancia</w:t>
      </w:r>
    </w:p>
    <w:p w:rsidR="00212C05" w:rsidRDefault="00F86F28" w:rsidP="00212C05">
      <w:pPr>
        <w:tabs>
          <w:tab w:val="right" w:pos="10232"/>
        </w:tabs>
        <w:spacing w:before="23"/>
        <w:ind w:left="414"/>
        <w:rPr>
          <w:color w:val="17365D" w:themeColor="text2" w:themeShade="BF"/>
          <w:w w:val="105"/>
          <w:position w:val="-16"/>
          <w:sz w:val="16"/>
          <w:szCs w:val="16"/>
          <w:lang w:val="es-MX"/>
        </w:rPr>
      </w:pPr>
      <w:r>
        <w:rPr>
          <w:b/>
          <w:bCs/>
          <w:noProof/>
          <w:color w:val="104B86"/>
          <w:spacing w:val="-12"/>
          <w:sz w:val="56"/>
          <w:szCs w:val="56"/>
          <w:lang w:val="es-MX" w:eastAsia="es-MX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-7620</wp:posOffset>
                </wp:positionV>
                <wp:extent cx="1205865" cy="90805"/>
                <wp:effectExtent l="0" t="0" r="0" b="0"/>
                <wp:wrapNone/>
                <wp:docPr id="2542" name="Rectangl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908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DBB94" id="Rectangle 2046" o:spid="_x0000_s1026" style="position:absolute;margin-left:2.8pt;margin-top:-.6pt;width:94.95pt;height:7.1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" fillcolor="#00b0f0" stroked="f"/>
            </w:pict>
          </mc:Fallback>
        </mc:AlternateContent>
      </w:r>
    </w:p>
    <w:p w:rsidR="00212C05" w:rsidRPr="00700560" w:rsidRDefault="00212C05" w:rsidP="00212C05">
      <w:pPr>
        <w:tabs>
          <w:tab w:val="right" w:pos="10232"/>
        </w:tabs>
        <w:spacing w:before="23"/>
        <w:ind w:left="414"/>
        <w:rPr>
          <w:color w:val="17365D" w:themeColor="text2" w:themeShade="BF"/>
          <w:w w:val="105"/>
          <w:position w:val="-16"/>
          <w:sz w:val="16"/>
          <w:szCs w:val="16"/>
          <w:lang w:val="es-MX"/>
        </w:rPr>
      </w:pPr>
    </w:p>
    <w:p w:rsidR="004F7EDE" w:rsidRDefault="00212C05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  <w:r w:rsidRPr="00212C05">
        <w:rPr>
          <w:color w:val="000000" w:themeColor="text1"/>
          <w:w w:val="105"/>
          <w:position w:val="-16"/>
          <w:sz w:val="28"/>
          <w:szCs w:val="28"/>
          <w:lang w:val="es-MX"/>
        </w:rPr>
        <w:t xml:space="preserve">La Ley de Ingresos del </w:t>
      </w:r>
      <w:r w:rsidR="004F7EDE">
        <w:rPr>
          <w:color w:val="000000" w:themeColor="text1"/>
          <w:w w:val="105"/>
          <w:position w:val="-16"/>
          <w:sz w:val="28"/>
          <w:szCs w:val="28"/>
          <w:lang w:val="es-MX"/>
        </w:rPr>
        <w:t xml:space="preserve">Municipio de Tuxtla Gutiérrez, es la estimación </w:t>
      </w:r>
      <w:r w:rsidR="004F7EDE" w:rsidRPr="004F7EDE">
        <w:rPr>
          <w:color w:val="000000" w:themeColor="text1"/>
          <w:w w:val="105"/>
          <w:position w:val="-16"/>
          <w:sz w:val="28"/>
          <w:szCs w:val="28"/>
          <w:lang w:val="es-MX"/>
        </w:rPr>
        <w:t xml:space="preserve">de los recursos que el </w:t>
      </w:r>
      <w:r w:rsidR="004F7EDE">
        <w:rPr>
          <w:color w:val="000000" w:themeColor="text1"/>
          <w:w w:val="105"/>
          <w:position w:val="-16"/>
          <w:sz w:val="28"/>
          <w:szCs w:val="28"/>
          <w:lang w:val="es-MX"/>
        </w:rPr>
        <w:t>municipio</w:t>
      </w:r>
      <w:r w:rsidR="004F7EDE" w:rsidRPr="004F7EDE">
        <w:rPr>
          <w:color w:val="000000" w:themeColor="text1"/>
          <w:w w:val="105"/>
          <w:position w:val="-16"/>
          <w:sz w:val="28"/>
          <w:szCs w:val="28"/>
          <w:lang w:val="es-MX"/>
        </w:rPr>
        <w:t xml:space="preserve"> espera</w:t>
      </w:r>
      <w:r w:rsidR="004F7EDE">
        <w:rPr>
          <w:color w:val="000000" w:themeColor="text1"/>
          <w:w w:val="105"/>
          <w:position w:val="-16"/>
          <w:sz w:val="28"/>
          <w:szCs w:val="28"/>
          <w:lang w:val="es-MX"/>
        </w:rPr>
        <w:t xml:space="preserve"> </w:t>
      </w:r>
      <w:r w:rsidR="004F7EDE" w:rsidRPr="004F7EDE">
        <w:rPr>
          <w:color w:val="000000" w:themeColor="text1"/>
          <w:w w:val="105"/>
          <w:position w:val="-16"/>
          <w:sz w:val="28"/>
          <w:szCs w:val="28"/>
          <w:lang w:val="es-MX"/>
        </w:rPr>
        <w:t>obtener en el año, para poder así financiar</w:t>
      </w:r>
      <w:r w:rsidR="00C75A86">
        <w:rPr>
          <w:color w:val="000000" w:themeColor="text1"/>
          <w:w w:val="105"/>
          <w:position w:val="-16"/>
          <w:sz w:val="28"/>
          <w:szCs w:val="28"/>
          <w:lang w:val="es-MX"/>
        </w:rPr>
        <w:t xml:space="preserve"> </w:t>
      </w:r>
      <w:r w:rsidR="004F7EDE" w:rsidRPr="004F7EDE">
        <w:rPr>
          <w:color w:val="000000" w:themeColor="text1"/>
          <w:w w:val="105"/>
          <w:position w:val="-16"/>
          <w:sz w:val="28"/>
          <w:szCs w:val="28"/>
          <w:lang w:val="es-MX"/>
        </w:rPr>
        <w:t>los gastos para su operación</w:t>
      </w:r>
      <w:r w:rsidR="004F7EDE">
        <w:rPr>
          <w:color w:val="000000" w:themeColor="text1"/>
          <w:w w:val="105"/>
          <w:position w:val="-16"/>
          <w:sz w:val="28"/>
          <w:szCs w:val="28"/>
          <w:lang w:val="es-MX"/>
        </w:rPr>
        <w:t xml:space="preserve"> y nos sirve para saber:</w:t>
      </w:r>
      <w:r w:rsidR="004F7EDE" w:rsidRPr="004F7EDE">
        <w:rPr>
          <w:color w:val="000000" w:themeColor="text1"/>
          <w:w w:val="105"/>
          <w:position w:val="-16"/>
          <w:sz w:val="28"/>
          <w:szCs w:val="28"/>
          <w:lang w:val="es-MX"/>
        </w:rPr>
        <w:t xml:space="preserve"> </w:t>
      </w:r>
    </w:p>
    <w:p w:rsidR="004F7EDE" w:rsidRDefault="004F7EDE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4F7EDE" w:rsidRDefault="004F7EDE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  <w:r>
        <w:rPr>
          <w:noProof/>
          <w:color w:val="000000" w:themeColor="text1"/>
          <w:w w:val="105"/>
          <w:position w:val="-16"/>
          <w:sz w:val="28"/>
          <w:szCs w:val="28"/>
          <w:lang w:val="es-MX" w:eastAsia="es-MX"/>
        </w:rPr>
        <w:drawing>
          <wp:inline distT="0" distB="0" distL="0" distR="0">
            <wp:extent cx="6196738" cy="3088257"/>
            <wp:effectExtent l="57150" t="38100" r="90170" b="93345"/>
            <wp:docPr id="26" name="Diagrama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4F7EDE" w:rsidRDefault="004F7EDE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4F7EDE" w:rsidRDefault="00DF0B5B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  <w:r>
        <w:rPr>
          <w:noProof/>
          <w:color w:val="000000" w:themeColor="text1"/>
          <w:position w:val="-16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3810</wp:posOffset>
                </wp:positionV>
                <wp:extent cx="2066925" cy="2600325"/>
                <wp:effectExtent l="0" t="0" r="28575" b="28575"/>
                <wp:wrapNone/>
                <wp:docPr id="2541" name="AutoShap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2600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7742" w:rsidRPr="001A6E9D" w:rsidRDefault="00077742" w:rsidP="00CE5FCB">
                            <w:pPr>
                              <w:pStyle w:val="Textoindependiente"/>
                              <w:rPr>
                                <w:rFonts w:ascii="Gill Sans MT"/>
                                <w:sz w:val="20"/>
                                <w:lang w:val="es-MX"/>
                              </w:rPr>
                            </w:pPr>
                            <w:r w:rsidRPr="001A6E9D">
                              <w:rPr>
                                <w:lang w:val="es-MX"/>
                              </w:rPr>
                              <w:t xml:space="preserve">Por los impuestos que pagan los ciudadanos y empresas. </w:t>
                            </w:r>
                            <w:r w:rsidR="00CE5FCB">
                              <w:rPr>
                                <w:lang w:val="es-MX"/>
                              </w:rPr>
                              <w:t xml:space="preserve"> </w:t>
                            </w:r>
                            <w:r w:rsidR="00CE5FCB">
                              <w:rPr>
                                <w:lang w:val="es-MX"/>
                              </w:rPr>
                              <w:br/>
                            </w:r>
                            <w:r w:rsidRPr="001A6E9D">
                              <w:rPr>
                                <w:lang w:val="es-MX"/>
                              </w:rPr>
                              <w:t xml:space="preserve">Por pago por servicios que prestan </w:t>
                            </w:r>
                            <w:r w:rsidR="00CE5FCB">
                              <w:rPr>
                                <w:lang w:val="es-MX"/>
                              </w:rPr>
                              <w:t>d</w:t>
                            </w:r>
                            <w:r w:rsidRPr="001A6E9D">
                              <w:rPr>
                                <w:lang w:val="es-MX"/>
                              </w:rPr>
                              <w:t xml:space="preserve">ependencias gubernamentales. </w:t>
                            </w:r>
                            <w:r w:rsidR="00CE5FCB">
                              <w:rPr>
                                <w:lang w:val="es-MX"/>
                              </w:rPr>
                              <w:br/>
                            </w:r>
                            <w:r w:rsidRPr="001A6E9D">
                              <w:rPr>
                                <w:lang w:val="es-MX"/>
                              </w:rPr>
                              <w:t xml:space="preserve">Por multas, derechos de uso, entre otras. </w:t>
                            </w:r>
                            <w:r w:rsidR="00CE5FCB">
                              <w:rPr>
                                <w:lang w:val="es-MX"/>
                              </w:rPr>
                              <w:br/>
                            </w:r>
                            <w:r w:rsidRPr="001A6E9D">
                              <w:rPr>
                                <w:lang w:val="es-MX"/>
                              </w:rPr>
                              <w:t>Por los recursos que envía el Gobierno Federal y el Gobierno Estatal al Municipio</w:t>
                            </w:r>
                          </w:p>
                          <w:p w:rsidR="00077742" w:rsidRPr="009A0E39" w:rsidRDefault="0007774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30" o:spid="_x0000_s1026" style="position:absolute;left:0;text-align:left;margin-left:167.95pt;margin-top:.3pt;width:162.75pt;height:204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" fillcolor="#ccc0d9 [1303]">
                <v:textbox>
                  <w:txbxContent>
                    <w:p w:rsidR="00077742" w:rsidRPr="001A6E9D" w:rsidRDefault="00077742" w:rsidP="00CE5FCB">
                      <w:pPr>
                        <w:pStyle w:val="Textoindependiente"/>
                        <w:rPr>
                          <w:rFonts w:ascii="Gill Sans MT"/>
                          <w:sz w:val="20"/>
                          <w:lang w:val="es-MX"/>
                        </w:rPr>
                      </w:pPr>
                      <w:r w:rsidRPr="001A6E9D">
                        <w:rPr>
                          <w:lang w:val="es-MX"/>
                        </w:rPr>
                        <w:t xml:space="preserve">Por los impuestos que pagan los ciudadanos y empresas. </w:t>
                      </w:r>
                      <w:r w:rsidR="00CE5FCB">
                        <w:rPr>
                          <w:lang w:val="es-MX"/>
                        </w:rPr>
                        <w:t xml:space="preserve"> </w:t>
                      </w:r>
                      <w:r w:rsidR="00CE5FCB">
                        <w:rPr>
                          <w:lang w:val="es-MX"/>
                        </w:rPr>
                        <w:br/>
                      </w:r>
                      <w:r w:rsidRPr="001A6E9D">
                        <w:rPr>
                          <w:lang w:val="es-MX"/>
                        </w:rPr>
                        <w:t xml:space="preserve">Por pago por servicios que prestan </w:t>
                      </w:r>
                      <w:r w:rsidR="00CE5FCB">
                        <w:rPr>
                          <w:lang w:val="es-MX"/>
                        </w:rPr>
                        <w:t>d</w:t>
                      </w:r>
                      <w:r w:rsidRPr="001A6E9D">
                        <w:rPr>
                          <w:lang w:val="es-MX"/>
                        </w:rPr>
                        <w:t xml:space="preserve">ependencias gubernamentales. </w:t>
                      </w:r>
                      <w:r w:rsidR="00CE5FCB">
                        <w:rPr>
                          <w:lang w:val="es-MX"/>
                        </w:rPr>
                        <w:br/>
                      </w:r>
                      <w:r w:rsidRPr="001A6E9D">
                        <w:rPr>
                          <w:lang w:val="es-MX"/>
                        </w:rPr>
                        <w:t xml:space="preserve">Por multas, derechos de uso, entre otras. </w:t>
                      </w:r>
                      <w:r w:rsidR="00CE5FCB">
                        <w:rPr>
                          <w:lang w:val="es-MX"/>
                        </w:rPr>
                        <w:br/>
                      </w:r>
                      <w:r w:rsidRPr="001A6E9D">
                        <w:rPr>
                          <w:lang w:val="es-MX"/>
                        </w:rPr>
                        <w:t>Por los recursos que envía el Gobierno Federal y el Gobierno Estatal al Municipio</w:t>
                      </w:r>
                    </w:p>
                    <w:p w:rsidR="00077742" w:rsidRPr="009A0E39" w:rsidRDefault="0007774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F7EDE" w:rsidRDefault="004F7EDE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9A0E39" w:rsidRDefault="009A0E39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9A0E39" w:rsidRDefault="009A0E39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9A0E39" w:rsidRDefault="009A0E39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9A0E39" w:rsidRDefault="009A0E39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9A0E39" w:rsidRDefault="009A0E39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9A0E39" w:rsidRDefault="009A0E39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9A0E39" w:rsidRDefault="009A0E39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9A0E39" w:rsidRDefault="009A0E39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9A0E39" w:rsidRDefault="009A0E39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9A0E39" w:rsidRDefault="009A0E39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9A0E39" w:rsidRDefault="009A0E39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DF0B5B" w:rsidRDefault="00DF0B5B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DF0B5B" w:rsidRDefault="00DF0B5B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19548C" w:rsidRPr="0019548C" w:rsidRDefault="0019548C" w:rsidP="004F7ED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212C05" w:rsidRPr="006C6D4F" w:rsidRDefault="00212C05" w:rsidP="005F602A">
      <w:pPr>
        <w:spacing w:before="167" w:line="694" w:lineRule="exact"/>
        <w:rPr>
          <w:rFonts w:ascii="Gill Sans MT" w:hAnsi="Gill Sans MT"/>
          <w:sz w:val="60"/>
          <w:lang w:val="es-MX"/>
        </w:rPr>
      </w:pPr>
      <w:r w:rsidRPr="006C6D4F">
        <w:rPr>
          <w:rFonts w:ascii="Gill Sans MT" w:hAnsi="Gill Sans MT"/>
          <w:color w:val="0092B3"/>
          <w:w w:val="105"/>
          <w:sz w:val="60"/>
          <w:lang w:val="es-MX"/>
        </w:rPr>
        <w:t>¿De dónde se obtienen los recursos?</w:t>
      </w:r>
    </w:p>
    <w:p w:rsidR="009A0E39" w:rsidRDefault="009A0E39" w:rsidP="00212C05">
      <w:pPr>
        <w:spacing w:line="297" w:lineRule="exact"/>
        <w:ind w:left="922"/>
        <w:rPr>
          <w:color w:val="231F20"/>
          <w:w w:val="105"/>
          <w:sz w:val="26"/>
          <w:lang w:val="es-MX"/>
        </w:rPr>
      </w:pPr>
    </w:p>
    <w:p w:rsidR="003F7377" w:rsidRDefault="009A0E39" w:rsidP="005F602A">
      <w:pPr>
        <w:spacing w:line="297" w:lineRule="exact"/>
        <w:rPr>
          <w:color w:val="231F20"/>
          <w:w w:val="105"/>
          <w:sz w:val="28"/>
          <w:szCs w:val="28"/>
          <w:lang w:val="es-MX"/>
        </w:rPr>
      </w:pPr>
      <w:r>
        <w:rPr>
          <w:color w:val="231F20"/>
          <w:w w:val="105"/>
          <w:sz w:val="28"/>
          <w:szCs w:val="28"/>
          <w:lang w:val="es-MX"/>
        </w:rPr>
        <w:t xml:space="preserve">Para este </w:t>
      </w:r>
      <w:r w:rsidR="00C33829">
        <w:rPr>
          <w:rFonts w:ascii="Gill Sans MT" w:hAnsi="Gill Sans MT"/>
          <w:color w:val="0092B3"/>
          <w:w w:val="105"/>
          <w:sz w:val="32"/>
          <w:szCs w:val="32"/>
          <w:lang w:val="es-MX"/>
        </w:rPr>
        <w:t>2018</w:t>
      </w:r>
      <w:r>
        <w:rPr>
          <w:color w:val="231F20"/>
          <w:w w:val="105"/>
          <w:sz w:val="28"/>
          <w:szCs w:val="28"/>
          <w:lang w:val="es-MX"/>
        </w:rPr>
        <w:t xml:space="preserve"> el municipio </w:t>
      </w:r>
      <w:r w:rsidR="005F602A">
        <w:rPr>
          <w:color w:val="231F20"/>
          <w:w w:val="105"/>
          <w:sz w:val="28"/>
          <w:szCs w:val="28"/>
          <w:lang w:val="es-MX"/>
        </w:rPr>
        <w:t>contará</w:t>
      </w:r>
      <w:r>
        <w:rPr>
          <w:color w:val="231F20"/>
          <w:w w:val="105"/>
          <w:sz w:val="28"/>
          <w:szCs w:val="28"/>
          <w:lang w:val="es-MX"/>
        </w:rPr>
        <w:t xml:space="preserve"> </w:t>
      </w:r>
      <w:r w:rsidR="005F602A">
        <w:rPr>
          <w:color w:val="231F20"/>
          <w:w w:val="105"/>
          <w:sz w:val="28"/>
          <w:szCs w:val="28"/>
          <w:lang w:val="es-MX"/>
        </w:rPr>
        <w:t>con</w:t>
      </w:r>
      <w:r w:rsidR="000A4D73">
        <w:rPr>
          <w:color w:val="231F20"/>
          <w:w w:val="105"/>
          <w:sz w:val="28"/>
          <w:szCs w:val="28"/>
          <w:lang w:val="es-MX"/>
        </w:rPr>
        <w:t xml:space="preserve"> recursos totales </w:t>
      </w:r>
      <w:r w:rsidR="003F7377">
        <w:rPr>
          <w:color w:val="231F20"/>
          <w:w w:val="105"/>
          <w:sz w:val="28"/>
          <w:szCs w:val="28"/>
          <w:lang w:val="es-MX"/>
        </w:rPr>
        <w:t>de</w:t>
      </w:r>
    </w:p>
    <w:p w:rsidR="00212C05" w:rsidRDefault="0019548C" w:rsidP="003F7377">
      <w:pPr>
        <w:spacing w:line="360" w:lineRule="auto"/>
        <w:rPr>
          <w:color w:val="231F20"/>
          <w:w w:val="105"/>
          <w:sz w:val="28"/>
          <w:szCs w:val="28"/>
          <w:lang w:val="es-MX"/>
        </w:rPr>
      </w:pPr>
      <w:r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1809115</wp:posOffset>
                </wp:positionH>
                <wp:positionV relativeFrom="paragraph">
                  <wp:posOffset>905510</wp:posOffset>
                </wp:positionV>
                <wp:extent cx="1858645" cy="558800"/>
                <wp:effectExtent l="0" t="0" r="0" b="0"/>
                <wp:wrapNone/>
                <wp:docPr id="2540" name="Text Box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742" w:rsidRPr="003F7377" w:rsidRDefault="00077742" w:rsidP="00516F15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3F7377">
                              <w:rPr>
                                <w:b/>
                                <w:color w:val="FFFF00"/>
                                <w:sz w:val="32"/>
                                <w:szCs w:val="32"/>
                                <w:lang w:val="es-ES"/>
                              </w:rPr>
                              <w:t xml:space="preserve">Ingresos </w:t>
                            </w: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  <w:lang w:val="es-ES"/>
                              </w:rPr>
                              <w:t>Federales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36" o:spid="_x0000_s1027" type="#_x0000_t202" style="position:absolute;margin-left:142.45pt;margin-top:71.3pt;width:146.35pt;height:44pt;z-index:251736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mZBvgIAAMY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" filled="f" stroked="f">
                <v:textbox style="mso-fit-shape-to-text:t">
                  <w:txbxContent>
                    <w:p w:rsidR="00077742" w:rsidRPr="003F7377" w:rsidRDefault="00077742" w:rsidP="00516F15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  <w:lang w:val="es-ES"/>
                        </w:rPr>
                      </w:pPr>
                      <w:r w:rsidRPr="003F7377">
                        <w:rPr>
                          <w:b/>
                          <w:color w:val="FFFF00"/>
                          <w:sz w:val="32"/>
                          <w:szCs w:val="32"/>
                          <w:lang w:val="es-ES"/>
                        </w:rPr>
                        <w:t xml:space="preserve">Ingresos </w:t>
                      </w:r>
                      <w:r>
                        <w:rPr>
                          <w:b/>
                          <w:color w:val="FFFF00"/>
                          <w:sz w:val="32"/>
                          <w:szCs w:val="32"/>
                          <w:lang w:val="es-ES"/>
                        </w:rPr>
                        <w:t>Federales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3790315</wp:posOffset>
                </wp:positionH>
                <wp:positionV relativeFrom="paragraph">
                  <wp:posOffset>827405</wp:posOffset>
                </wp:positionV>
                <wp:extent cx="1526540" cy="792480"/>
                <wp:effectExtent l="0" t="0" r="0" b="7620"/>
                <wp:wrapNone/>
                <wp:docPr id="2539" name="Text Box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742" w:rsidRPr="003F7377" w:rsidRDefault="00077742" w:rsidP="00516F15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3F7377"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es-ES"/>
                              </w:rPr>
                              <w:t>1,</w:t>
                            </w:r>
                            <w:r w:rsidR="00436609"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es-ES"/>
                              </w:rPr>
                              <w:t>444</w:t>
                            </w:r>
                            <w:r w:rsidRPr="003F7377"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es-ES"/>
                              </w:rPr>
                              <w:t>.5</w:t>
                            </w:r>
                            <w:r w:rsidR="00436609"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es-ES"/>
                              </w:rPr>
                              <w:t>4</w:t>
                            </w:r>
                          </w:p>
                          <w:p w:rsidR="00077742" w:rsidRPr="003F7377" w:rsidRDefault="00077742" w:rsidP="00516F15">
                            <w:pPr>
                              <w:jc w:val="center"/>
                              <w:rPr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3F7377">
                              <w:rPr>
                                <w:b/>
                                <w:color w:val="C00000"/>
                                <w:sz w:val="48"/>
                                <w:szCs w:val="48"/>
                                <w:lang w:val="es-ES"/>
                              </w:rPr>
                              <w:t>mdp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35" o:spid="_x0000_s1028" type="#_x0000_t202" style="position:absolute;margin-left:298.45pt;margin-top:65.15pt;width:120.2pt;height:62.4pt;z-index:251735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4/8vA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" filled="f" stroked="f">
                <v:textbox style="mso-fit-shape-to-text:t">
                  <w:txbxContent>
                    <w:p w:rsidR="00077742" w:rsidRPr="003F7377" w:rsidRDefault="00077742" w:rsidP="00516F15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  <w:lang w:val="es-ES"/>
                        </w:rPr>
                      </w:pPr>
                      <w:r w:rsidRPr="003F7377">
                        <w:rPr>
                          <w:b/>
                          <w:color w:val="C00000"/>
                          <w:sz w:val="48"/>
                          <w:szCs w:val="48"/>
                          <w:lang w:val="es-ES"/>
                        </w:rPr>
                        <w:t>1,</w:t>
                      </w:r>
                      <w:r w:rsidR="00436609">
                        <w:rPr>
                          <w:b/>
                          <w:color w:val="C00000"/>
                          <w:sz w:val="48"/>
                          <w:szCs w:val="48"/>
                          <w:lang w:val="es-ES"/>
                        </w:rPr>
                        <w:t>444</w:t>
                      </w:r>
                      <w:r w:rsidRPr="003F7377">
                        <w:rPr>
                          <w:b/>
                          <w:color w:val="C00000"/>
                          <w:sz w:val="48"/>
                          <w:szCs w:val="48"/>
                          <w:lang w:val="es-ES"/>
                        </w:rPr>
                        <w:t>.5</w:t>
                      </w:r>
                      <w:r w:rsidR="00436609">
                        <w:rPr>
                          <w:b/>
                          <w:color w:val="C00000"/>
                          <w:sz w:val="48"/>
                          <w:szCs w:val="48"/>
                          <w:lang w:val="es-ES"/>
                        </w:rPr>
                        <w:t>4</w:t>
                      </w:r>
                    </w:p>
                    <w:p w:rsidR="00077742" w:rsidRPr="003F7377" w:rsidRDefault="00077742" w:rsidP="00516F15">
                      <w:pPr>
                        <w:jc w:val="center"/>
                        <w:rPr>
                          <w:color w:val="C00000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3F7377">
                        <w:rPr>
                          <w:b/>
                          <w:color w:val="C00000"/>
                          <w:sz w:val="48"/>
                          <w:szCs w:val="48"/>
                          <w:lang w:val="es-ES"/>
                        </w:rPr>
                        <w:t>mdp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068C4">
        <w:rPr>
          <w:rFonts w:ascii="Gill Sans MT" w:hAnsi="Gill Sans MT"/>
          <w:noProof/>
          <w:color w:val="0092B3"/>
          <w:sz w:val="60"/>
          <w:lang w:val="es-MX" w:eastAsia="es-MX"/>
        </w:rPr>
        <w:drawing>
          <wp:anchor distT="0" distB="0" distL="114300" distR="114300" simplePos="0" relativeHeight="251547136" behindDoc="0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479425</wp:posOffset>
            </wp:positionV>
            <wp:extent cx="3620135" cy="1452245"/>
            <wp:effectExtent l="0" t="0" r="0" b="0"/>
            <wp:wrapNone/>
            <wp:docPr id="30" name="Imagen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145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4D73" w:rsidRPr="003F7377">
        <w:rPr>
          <w:rFonts w:ascii="Gill Sans MT" w:hAnsi="Gill Sans MT"/>
          <w:color w:val="0092B3"/>
          <w:w w:val="105"/>
          <w:sz w:val="60"/>
          <w:lang w:val="es-MX"/>
        </w:rPr>
        <w:t>$ 1,</w:t>
      </w:r>
      <w:r w:rsidR="00436609">
        <w:rPr>
          <w:rFonts w:ascii="Gill Sans MT" w:hAnsi="Gill Sans MT"/>
          <w:color w:val="0092B3"/>
          <w:w w:val="105"/>
          <w:sz w:val="60"/>
          <w:lang w:val="es-MX"/>
        </w:rPr>
        <w:t>749</w:t>
      </w:r>
      <w:r w:rsidR="000A4D73" w:rsidRPr="003F7377">
        <w:rPr>
          <w:rFonts w:ascii="Gill Sans MT" w:hAnsi="Gill Sans MT"/>
          <w:color w:val="0092B3"/>
          <w:w w:val="105"/>
          <w:sz w:val="60"/>
          <w:lang w:val="es-MX"/>
        </w:rPr>
        <w:t>.</w:t>
      </w:r>
      <w:r w:rsidR="00984A37">
        <w:rPr>
          <w:rFonts w:ascii="Gill Sans MT" w:hAnsi="Gill Sans MT"/>
          <w:color w:val="0092B3"/>
          <w:w w:val="105"/>
          <w:sz w:val="60"/>
          <w:lang w:val="es-MX"/>
        </w:rPr>
        <w:t>80</w:t>
      </w:r>
      <w:r w:rsidR="000A4D73">
        <w:rPr>
          <w:color w:val="231F20"/>
          <w:w w:val="105"/>
          <w:sz w:val="28"/>
          <w:szCs w:val="28"/>
          <w:lang w:val="es-MX"/>
        </w:rPr>
        <w:t xml:space="preserve"> m</w:t>
      </w:r>
      <w:r w:rsidR="004068C4">
        <w:rPr>
          <w:color w:val="231F20"/>
          <w:w w:val="105"/>
          <w:sz w:val="28"/>
          <w:szCs w:val="28"/>
          <w:lang w:val="es-MX"/>
        </w:rPr>
        <w:t>illones de pesos (m</w:t>
      </w:r>
      <w:r w:rsidR="000A4D73">
        <w:rPr>
          <w:color w:val="231F20"/>
          <w:w w:val="105"/>
          <w:sz w:val="28"/>
          <w:szCs w:val="28"/>
          <w:lang w:val="es-MX"/>
        </w:rPr>
        <w:t>dp</w:t>
      </w:r>
      <w:r w:rsidR="004068C4">
        <w:rPr>
          <w:color w:val="231F20"/>
          <w:w w:val="105"/>
          <w:sz w:val="28"/>
          <w:szCs w:val="28"/>
          <w:lang w:val="es-MX"/>
        </w:rPr>
        <w:t>), de los cuales</w:t>
      </w:r>
      <w:r w:rsidR="009A0E39">
        <w:rPr>
          <w:color w:val="231F20"/>
          <w:w w:val="105"/>
          <w:sz w:val="28"/>
          <w:szCs w:val="28"/>
          <w:lang w:val="es-MX"/>
        </w:rPr>
        <w:t>:</w:t>
      </w:r>
    </w:p>
    <w:p w:rsidR="00212C05" w:rsidRPr="006C6D4F" w:rsidRDefault="00212C05" w:rsidP="00212C05">
      <w:pPr>
        <w:rPr>
          <w:lang w:val="es-MX"/>
        </w:rPr>
        <w:sectPr w:rsidR="00212C05" w:rsidRPr="006C6D4F" w:rsidSect="00212C05">
          <w:type w:val="continuous"/>
          <w:pgSz w:w="12240" w:h="15840"/>
          <w:pgMar w:top="1440" w:right="1080" w:bottom="1440" w:left="1080" w:header="720" w:footer="720" w:gutter="0"/>
          <w:cols w:space="720"/>
          <w:docGrid w:linePitch="299"/>
        </w:sectPr>
      </w:pPr>
    </w:p>
    <w:p w:rsidR="00212C05" w:rsidRPr="006C6D4F" w:rsidRDefault="00212C05" w:rsidP="004068C4">
      <w:pPr>
        <w:spacing w:before="458"/>
        <w:ind w:left="1168"/>
        <w:rPr>
          <w:rFonts w:ascii="Gill Sans MT"/>
          <w:sz w:val="70"/>
          <w:lang w:val="es-MX"/>
        </w:rPr>
      </w:pPr>
      <w:r w:rsidRPr="004068C4">
        <w:rPr>
          <w:rFonts w:ascii="Gill Sans MT"/>
          <w:color w:val="FFFFFF"/>
          <w:w w:val="85"/>
          <w:sz w:val="20"/>
          <w:szCs w:val="20"/>
          <w:lang w:val="es-MX"/>
        </w:rPr>
        <w:lastRenderedPageBreak/>
        <w:t>2</w:t>
      </w:r>
      <w:r w:rsidRPr="006C6D4F">
        <w:rPr>
          <w:rFonts w:ascii="Gill Sans MT"/>
          <w:color w:val="FFFFFF"/>
          <w:w w:val="85"/>
          <w:sz w:val="70"/>
          <w:lang w:val="es-MX"/>
        </w:rPr>
        <w:t>01</w:t>
      </w:r>
    </w:p>
    <w:p w:rsidR="00212C05" w:rsidRPr="006C6D4F" w:rsidRDefault="00212C05" w:rsidP="00212C05">
      <w:pPr>
        <w:spacing w:before="55"/>
        <w:ind w:left="563"/>
        <w:rPr>
          <w:sz w:val="36"/>
          <w:lang w:val="es-MX"/>
        </w:rPr>
      </w:pPr>
      <w:r w:rsidRPr="006C6D4F">
        <w:rPr>
          <w:lang w:val="es-MX"/>
        </w:rPr>
        <w:br w:type="column"/>
      </w:r>
      <w:r w:rsidR="00516F15" w:rsidRPr="00516F15">
        <w:rPr>
          <w:noProof/>
          <w:lang w:val="es-MX" w:eastAsia="es-MX"/>
        </w:rPr>
        <w:lastRenderedPageBreak/>
        <w:t xml:space="preserve"> </w:t>
      </w:r>
    </w:p>
    <w:p w:rsidR="00212C05" w:rsidRPr="006C6D4F" w:rsidRDefault="00212C05" w:rsidP="00212C05">
      <w:pPr>
        <w:spacing w:before="26" w:line="391" w:lineRule="exact"/>
        <w:ind w:left="563"/>
        <w:rPr>
          <w:sz w:val="36"/>
          <w:lang w:val="es-MX"/>
        </w:rPr>
      </w:pPr>
    </w:p>
    <w:p w:rsidR="00212C05" w:rsidRPr="006C6D4F" w:rsidRDefault="00212C05" w:rsidP="00212C05">
      <w:pPr>
        <w:spacing w:line="488" w:lineRule="exact"/>
        <w:rPr>
          <w:rFonts w:ascii="Gill Sans MT"/>
          <w:sz w:val="44"/>
          <w:lang w:val="es-MX"/>
        </w:rPr>
        <w:sectPr w:rsidR="00212C05" w:rsidRPr="006C6D4F" w:rsidSect="00C4553F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2381" w:space="40"/>
            <w:col w:w="9819"/>
          </w:cols>
        </w:sectPr>
      </w:pPr>
    </w:p>
    <w:p w:rsidR="00212C05" w:rsidRPr="006C6D4F" w:rsidRDefault="004068C4" w:rsidP="00212C05">
      <w:pPr>
        <w:pStyle w:val="Textoindependiente"/>
        <w:rPr>
          <w:rFonts w:ascii="Gill Sans MT"/>
          <w:sz w:val="20"/>
          <w:lang w:val="es-MX"/>
        </w:rPr>
      </w:pPr>
      <w:r>
        <w:rPr>
          <w:rFonts w:ascii="Gill Sans MT"/>
          <w:noProof/>
          <w:sz w:val="20"/>
          <w:lang w:val="es-MX" w:eastAsia="es-MX"/>
        </w:rPr>
        <w:lastRenderedPageBreak/>
        <w:drawing>
          <wp:anchor distT="0" distB="0" distL="114300" distR="114300" simplePos="0" relativeHeight="251549184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13970</wp:posOffset>
            </wp:positionV>
            <wp:extent cx="3691890" cy="1457325"/>
            <wp:effectExtent l="0" t="0" r="3810" b="9525"/>
            <wp:wrapNone/>
            <wp:docPr id="2331" name="Imagen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9189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12C05" w:rsidRPr="006C6D4F" w:rsidRDefault="00212C05" w:rsidP="00212C05">
      <w:pPr>
        <w:pStyle w:val="Textoindependiente"/>
        <w:rPr>
          <w:rFonts w:ascii="Gill Sans MT"/>
          <w:sz w:val="20"/>
          <w:lang w:val="es-MX"/>
        </w:rPr>
      </w:pPr>
    </w:p>
    <w:p w:rsidR="00212C05" w:rsidRPr="006C6D4F" w:rsidRDefault="0019548C" w:rsidP="00212C05">
      <w:pPr>
        <w:pStyle w:val="Textoindependiente"/>
        <w:rPr>
          <w:rFonts w:ascii="Gill Sans MT"/>
          <w:sz w:val="20"/>
          <w:lang w:val="es-MX"/>
        </w:rPr>
      </w:pPr>
      <w:r>
        <w:rPr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74295</wp:posOffset>
                </wp:positionV>
                <wp:extent cx="1526540" cy="792480"/>
                <wp:effectExtent l="0" t="0" r="0" b="7620"/>
                <wp:wrapNone/>
                <wp:docPr id="2538" name="Text Box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742" w:rsidRPr="00516F15" w:rsidRDefault="00436609" w:rsidP="00516F15">
                            <w:pPr>
                              <w:jc w:val="center"/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es-ES"/>
                              </w:rPr>
                              <w:t>305.25</w:t>
                            </w:r>
                          </w:p>
                          <w:p w:rsidR="00077742" w:rsidRPr="00516F15" w:rsidRDefault="00077742" w:rsidP="00516F1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516F15">
                              <w:rPr>
                                <w:b/>
                                <w:color w:val="0070C0"/>
                                <w:sz w:val="48"/>
                                <w:szCs w:val="48"/>
                                <w:lang w:val="es-ES"/>
                              </w:rPr>
                              <w:t>mdp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33" o:spid="_x0000_s1029" type="#_x0000_t202" style="position:absolute;margin-left:44.55pt;margin-top:5.85pt;width:120.2pt;height:62.4pt;z-index:251737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JDvA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" filled="f" stroked="f">
                <v:textbox style="mso-fit-shape-to-text:t">
                  <w:txbxContent>
                    <w:p w:rsidR="00077742" w:rsidRPr="00516F15" w:rsidRDefault="00436609" w:rsidP="00516F15">
                      <w:pPr>
                        <w:jc w:val="center"/>
                        <w:rPr>
                          <w:b/>
                          <w:color w:val="0070C0"/>
                          <w:sz w:val="48"/>
                          <w:szCs w:val="48"/>
                          <w:lang w:val="es-ES"/>
                        </w:rPr>
                      </w:pPr>
                      <w:r>
                        <w:rPr>
                          <w:b/>
                          <w:color w:val="0070C0"/>
                          <w:sz w:val="48"/>
                          <w:szCs w:val="48"/>
                          <w:lang w:val="es-ES"/>
                        </w:rPr>
                        <w:t>305.25</w:t>
                      </w:r>
                    </w:p>
                    <w:p w:rsidR="00077742" w:rsidRPr="00516F15" w:rsidRDefault="00077742" w:rsidP="00516F1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516F15">
                        <w:rPr>
                          <w:b/>
                          <w:color w:val="0070C0"/>
                          <w:sz w:val="48"/>
                          <w:szCs w:val="48"/>
                          <w:lang w:val="es-ES"/>
                        </w:rPr>
                        <w:t>mdp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12C05" w:rsidRPr="006C6D4F" w:rsidRDefault="00212C05" w:rsidP="00212C05">
      <w:pPr>
        <w:pStyle w:val="Textoindependiente"/>
        <w:rPr>
          <w:rFonts w:ascii="Gill Sans MT"/>
          <w:sz w:val="20"/>
          <w:lang w:val="es-MX"/>
        </w:rPr>
      </w:pPr>
    </w:p>
    <w:p w:rsidR="00212C05" w:rsidRPr="006C6D4F" w:rsidRDefault="00F86F28" w:rsidP="00212C05">
      <w:pPr>
        <w:spacing w:before="186" w:line="410" w:lineRule="exact"/>
        <w:ind w:left="2936" w:right="3559"/>
        <w:jc w:val="center"/>
        <w:rPr>
          <w:sz w:val="36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118110</wp:posOffset>
                </wp:positionV>
                <wp:extent cx="1858645" cy="325120"/>
                <wp:effectExtent l="0" t="0" r="0" b="0"/>
                <wp:wrapNone/>
                <wp:docPr id="2537" name="Text Box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742" w:rsidRPr="00516F15" w:rsidRDefault="00077742" w:rsidP="00516F1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Ingresos Propios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32" o:spid="_x0000_s1030" type="#_x0000_t202" style="position:absolute;left:0;text-align:left;margin-left:174.65pt;margin-top:9.3pt;width:146.35pt;height:25.6pt;z-index:251738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" filled="f" stroked="f">
                <v:textbox style="mso-fit-shape-to-text:t">
                  <w:txbxContent>
                    <w:p w:rsidR="00077742" w:rsidRPr="00516F15" w:rsidRDefault="00077742" w:rsidP="00516F15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Ingresos Propios</w:t>
                      </w:r>
                    </w:p>
                  </w:txbxContent>
                </v:textbox>
              </v:shape>
            </w:pict>
          </mc:Fallback>
        </mc:AlternateContent>
      </w:r>
      <w:r w:rsidR="00212C05" w:rsidRPr="006C6D4F">
        <w:rPr>
          <w:color w:val="FFFFFF"/>
          <w:sz w:val="36"/>
          <w:lang w:val="es-MX"/>
        </w:rPr>
        <w:t>Recursos</w:t>
      </w:r>
      <w:r w:rsidR="00212C05" w:rsidRPr="006C6D4F">
        <w:rPr>
          <w:color w:val="FFFFFF"/>
          <w:spacing w:val="87"/>
          <w:sz w:val="36"/>
          <w:lang w:val="es-MX"/>
        </w:rPr>
        <w:t xml:space="preserve"> </w:t>
      </w:r>
      <w:r w:rsidR="00212C05" w:rsidRPr="006C6D4F">
        <w:rPr>
          <w:color w:val="FFFFFF"/>
          <w:sz w:val="36"/>
          <w:lang w:val="es-MX"/>
        </w:rPr>
        <w:t>Federales:</w:t>
      </w:r>
    </w:p>
    <w:p w:rsidR="00212C05" w:rsidRPr="006C6D4F" w:rsidRDefault="00212C05" w:rsidP="00212C05">
      <w:pPr>
        <w:pStyle w:val="Textoindependiente"/>
        <w:rPr>
          <w:rFonts w:ascii="Gill Sans MT"/>
          <w:sz w:val="20"/>
          <w:lang w:val="es-MX"/>
        </w:rPr>
      </w:pPr>
    </w:p>
    <w:p w:rsidR="00212C05" w:rsidRPr="006C6D4F" w:rsidRDefault="00212C05" w:rsidP="00212C05">
      <w:pPr>
        <w:pStyle w:val="Textoindependiente"/>
        <w:rPr>
          <w:rFonts w:ascii="Gill Sans MT"/>
          <w:sz w:val="20"/>
          <w:lang w:val="es-MX"/>
        </w:rPr>
      </w:pPr>
    </w:p>
    <w:p w:rsidR="00212C05" w:rsidRPr="006C6D4F" w:rsidRDefault="00212C05" w:rsidP="00212C05">
      <w:pPr>
        <w:pStyle w:val="Textoindependiente"/>
        <w:spacing w:before="7"/>
        <w:rPr>
          <w:rFonts w:ascii="Gill Sans MT"/>
          <w:sz w:val="17"/>
          <w:lang w:val="es-MX"/>
        </w:rPr>
      </w:pPr>
    </w:p>
    <w:p w:rsidR="00212C05" w:rsidRPr="006C6D4F" w:rsidRDefault="00212C05" w:rsidP="003F7377">
      <w:pPr>
        <w:spacing w:before="55" w:line="370" w:lineRule="exact"/>
        <w:ind w:left="4084" w:right="3238"/>
        <w:jc w:val="center"/>
        <w:rPr>
          <w:sz w:val="36"/>
          <w:lang w:val="es-MX"/>
        </w:rPr>
      </w:pPr>
      <w:r w:rsidRPr="006C6D4F">
        <w:rPr>
          <w:color w:val="FFFFFF"/>
          <w:spacing w:val="-58"/>
          <w:w w:val="105"/>
          <w:sz w:val="36"/>
          <w:lang w:val="es-MX"/>
        </w:rPr>
        <w:t xml:space="preserve"> </w:t>
      </w:r>
    </w:p>
    <w:p w:rsidR="0036292C" w:rsidRPr="006C6D4F" w:rsidRDefault="0036292C">
      <w:pPr>
        <w:pStyle w:val="Textoindependiente"/>
        <w:rPr>
          <w:rFonts w:ascii="Gill Sans MT"/>
          <w:sz w:val="20"/>
          <w:lang w:val="es-MX"/>
        </w:rPr>
      </w:pPr>
    </w:p>
    <w:p w:rsidR="0036292C" w:rsidRPr="006C6D4F" w:rsidRDefault="0036292C">
      <w:pPr>
        <w:pStyle w:val="Textoindependiente"/>
        <w:rPr>
          <w:rFonts w:ascii="Gill Sans MT"/>
          <w:sz w:val="20"/>
          <w:lang w:val="es-MX"/>
        </w:rPr>
      </w:pPr>
    </w:p>
    <w:p w:rsidR="0036292C" w:rsidRPr="006C6D4F" w:rsidRDefault="00747511" w:rsidP="00523D29">
      <w:pPr>
        <w:pStyle w:val="Textoindependiente"/>
        <w:jc w:val="center"/>
        <w:rPr>
          <w:rFonts w:ascii="Gill Sans MT"/>
          <w:sz w:val="20"/>
          <w:lang w:val="es-MX"/>
        </w:rPr>
      </w:pPr>
      <w:r>
        <w:rPr>
          <w:rFonts w:ascii="Gill Sans MT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margin">
                  <wp:posOffset>2133600</wp:posOffset>
                </wp:positionH>
                <wp:positionV relativeFrom="paragraph">
                  <wp:posOffset>2467610</wp:posOffset>
                </wp:positionV>
                <wp:extent cx="4267200" cy="850900"/>
                <wp:effectExtent l="0" t="0" r="0" b="0"/>
                <wp:wrapNone/>
                <wp:docPr id="2536" name="Text Box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742" w:rsidRPr="00747511" w:rsidRDefault="00077742" w:rsidP="00283427">
                            <w:pPr>
                              <w:rPr>
                                <w:color w:val="002060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747511">
                              <w:rPr>
                                <w:color w:val="002060"/>
                                <w:sz w:val="24"/>
                                <w:szCs w:val="24"/>
                                <w:lang w:val="es-MX"/>
                              </w:rPr>
                              <w:t xml:space="preserve">Son aquellos que provienen del Ramo 33 y los que corresponden a los Convenios celebrados entre las administraciones federal y estatal con el </w:t>
                            </w:r>
                            <w:r w:rsidR="00747511" w:rsidRPr="00747511">
                              <w:rPr>
                                <w:color w:val="002060"/>
                                <w:sz w:val="24"/>
                                <w:szCs w:val="24"/>
                                <w:lang w:val="es-MX"/>
                              </w:rPr>
                              <w:t>A</w:t>
                            </w:r>
                            <w:r w:rsidRPr="00747511">
                              <w:rPr>
                                <w:color w:val="002060"/>
                                <w:sz w:val="24"/>
                                <w:szCs w:val="24"/>
                                <w:lang w:val="es-MX"/>
                              </w:rPr>
                              <w:t>yuntamiento.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9" o:spid="_x0000_s1031" type="#_x0000_t202" style="position:absolute;left:0;text-align:left;margin-left:168pt;margin-top:194.3pt;width:336pt;height:67pt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amuQ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" filled="f" stroked="f">
                <v:textbox style="mso-fit-shape-to-text:t">
                  <w:txbxContent>
                    <w:p w:rsidR="00077742" w:rsidRPr="00747511" w:rsidRDefault="00077742" w:rsidP="00283427">
                      <w:pPr>
                        <w:rPr>
                          <w:color w:val="002060"/>
                          <w:sz w:val="24"/>
                          <w:szCs w:val="24"/>
                          <w:lang w:val="es-MX"/>
                        </w:rPr>
                      </w:pPr>
                      <w:r w:rsidRPr="00747511">
                        <w:rPr>
                          <w:color w:val="002060"/>
                          <w:sz w:val="24"/>
                          <w:szCs w:val="24"/>
                          <w:lang w:val="es-MX"/>
                        </w:rPr>
                        <w:t xml:space="preserve">Son aquellos que provienen del Ramo 33 y los que corresponden a los Convenios celebrados entre las administraciones federal y estatal con el </w:t>
                      </w:r>
                      <w:r w:rsidR="00747511" w:rsidRPr="00747511">
                        <w:rPr>
                          <w:color w:val="002060"/>
                          <w:sz w:val="24"/>
                          <w:szCs w:val="24"/>
                          <w:lang w:val="es-MX"/>
                        </w:rPr>
                        <w:t>A</w:t>
                      </w:r>
                      <w:r w:rsidRPr="00747511">
                        <w:rPr>
                          <w:color w:val="002060"/>
                          <w:sz w:val="24"/>
                          <w:szCs w:val="24"/>
                          <w:lang w:val="es-MX"/>
                        </w:rPr>
                        <w:t>yuntamiento.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60CC">
        <w:rPr>
          <w:rFonts w:ascii="Gill Sans MT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2600960</wp:posOffset>
                </wp:positionV>
                <wp:extent cx="1137920" cy="386715"/>
                <wp:effectExtent l="0" t="0" r="0" b="0"/>
                <wp:wrapNone/>
                <wp:docPr id="2535" name="Text Box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742" w:rsidRPr="00074E6E" w:rsidRDefault="00077742" w:rsidP="00836630">
                            <w:pPr>
                              <w:rPr>
                                <w:rFonts w:ascii="Arial Black" w:hAnsi="Arial Black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074E6E">
                              <w:rPr>
                                <w:rFonts w:ascii="Arial Black" w:hAnsi="Arial Black"/>
                                <w:b/>
                                <w:color w:val="244061" w:themeColor="accent1" w:themeShade="80"/>
                                <w:sz w:val="20"/>
                                <w:szCs w:val="20"/>
                                <w:lang w:val="es-ES"/>
                              </w:rPr>
                              <w:t>Convenidos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0" o:spid="_x0000_s1032" type="#_x0000_t202" style="position:absolute;left:0;text-align:left;margin-left:82.45pt;margin-top:204.8pt;width:89.6pt;height:30.4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1g7vgIAAMY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" filled="f" stroked="f">
                <v:textbox>
                  <w:txbxContent>
                    <w:p w:rsidR="00077742" w:rsidRPr="00074E6E" w:rsidRDefault="00077742" w:rsidP="00836630">
                      <w:pPr>
                        <w:rPr>
                          <w:rFonts w:ascii="Arial Black" w:hAnsi="Arial Black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074E6E">
                        <w:rPr>
                          <w:rFonts w:ascii="Arial Black" w:hAnsi="Arial Black"/>
                          <w:b/>
                          <w:color w:val="244061" w:themeColor="accent1" w:themeShade="80"/>
                          <w:sz w:val="20"/>
                          <w:szCs w:val="20"/>
                          <w:lang w:val="es-ES"/>
                        </w:rPr>
                        <w:t>Convenidos</w:t>
                      </w:r>
                    </w:p>
                  </w:txbxContent>
                </v:textbox>
              </v:shape>
            </w:pict>
          </mc:Fallback>
        </mc:AlternateContent>
      </w:r>
      <w:r w:rsidR="003F60CC">
        <w:rPr>
          <w:rFonts w:ascii="Gill Sans MT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219710</wp:posOffset>
                </wp:positionV>
                <wp:extent cx="4229100" cy="850900"/>
                <wp:effectExtent l="0" t="0" r="0" b="5715"/>
                <wp:wrapNone/>
                <wp:docPr id="2532" name="Text Box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742" w:rsidRPr="00074E6E" w:rsidRDefault="00077742" w:rsidP="003F60CC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074E6E">
                              <w:rPr>
                                <w:color w:val="FFFFFF" w:themeColor="background1"/>
                                <w:sz w:val="26"/>
                                <w:szCs w:val="26"/>
                                <w:lang w:val="es-MX"/>
                              </w:rPr>
                              <w:t>Son aquellos que provienen del Ramo 33 y los que corresponden a los Convenios celebrados entre las administraciones federal y estatal con el Ayuntamiento.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5" o:spid="_x0000_s1033" type="#_x0000_t202" style="position:absolute;left:0;text-align:left;margin-left:95.25pt;margin-top:17.3pt;width:333pt;height:67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abTuQ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" filled="f" stroked="f">
                <v:textbox style="mso-fit-shape-to-text:t">
                  <w:txbxContent>
                    <w:p w:rsidR="00077742" w:rsidRPr="00074E6E" w:rsidRDefault="00077742" w:rsidP="003F60CC">
                      <w:pPr>
                        <w:rPr>
                          <w:color w:val="FFFFFF" w:themeColor="background1"/>
                          <w:sz w:val="26"/>
                          <w:szCs w:val="26"/>
                          <w:lang w:val="es-MX"/>
                        </w:rPr>
                      </w:pPr>
                      <w:r w:rsidRPr="00074E6E">
                        <w:rPr>
                          <w:color w:val="FFFFFF" w:themeColor="background1"/>
                          <w:sz w:val="26"/>
                          <w:szCs w:val="26"/>
                          <w:lang w:val="es-MX"/>
                        </w:rPr>
                        <w:t>Son aquellos que provienen del Ramo 33 y los que corresponden a los Convenios celebrados entre las administraciones federal y estatal con el Ayuntamiento.</w:t>
                      </w:r>
                    </w:p>
                  </w:txbxContent>
                </v:textbox>
              </v:shape>
            </w:pict>
          </mc:Fallback>
        </mc:AlternateContent>
      </w:r>
      <w:r w:rsidR="00F86F28">
        <w:rPr>
          <w:rFonts w:ascii="Gill Sans MT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1522095</wp:posOffset>
                </wp:positionV>
                <wp:extent cx="927735" cy="386715"/>
                <wp:effectExtent l="0" t="1905" r="0" b="1905"/>
                <wp:wrapNone/>
                <wp:docPr id="2534" name="Text Box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742" w:rsidRPr="00074E6E" w:rsidRDefault="00077742" w:rsidP="00836630">
                            <w:pPr>
                              <w:rPr>
                                <w:rFonts w:ascii="Arial Black" w:hAnsi="Arial Black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074E6E">
                              <w:rPr>
                                <w:rFonts w:ascii="Arial Black" w:hAnsi="Arial Black"/>
                                <w:b/>
                                <w:color w:val="244061" w:themeColor="accent1" w:themeShade="80"/>
                                <w:sz w:val="24"/>
                                <w:szCs w:val="24"/>
                                <w:lang w:val="es-ES"/>
                              </w:rPr>
                              <w:t>Ramo 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6" o:spid="_x0000_s1034" type="#_x0000_t202" style="position:absolute;left:0;text-align:left;margin-left:85.2pt;margin-top:119.85pt;width:73.05pt;height:30.4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B7wvAIAAMU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" filled="f" stroked="f">
                <v:textbox>
                  <w:txbxContent>
                    <w:p w:rsidR="00077742" w:rsidRPr="00074E6E" w:rsidRDefault="00077742" w:rsidP="00836630">
                      <w:pPr>
                        <w:rPr>
                          <w:rFonts w:ascii="Arial Black" w:hAnsi="Arial Black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074E6E">
                        <w:rPr>
                          <w:rFonts w:ascii="Arial Black" w:hAnsi="Arial Black"/>
                          <w:b/>
                          <w:color w:val="244061" w:themeColor="accent1" w:themeShade="80"/>
                          <w:sz w:val="24"/>
                          <w:szCs w:val="24"/>
                          <w:lang w:val="es-ES"/>
                        </w:rPr>
                        <w:t>Ramo 33</w:t>
                      </w:r>
                    </w:p>
                  </w:txbxContent>
                </v:textbox>
              </v:shape>
            </w:pict>
          </mc:Fallback>
        </mc:AlternateContent>
      </w:r>
      <w:r w:rsidR="00F86F28">
        <w:rPr>
          <w:rFonts w:ascii="Gill Sans MT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1266825</wp:posOffset>
                </wp:positionV>
                <wp:extent cx="3947160" cy="792480"/>
                <wp:effectExtent l="0" t="3810" r="0" b="3810"/>
                <wp:wrapNone/>
                <wp:docPr id="2533" name="Text Box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716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742" w:rsidRPr="00074E6E" w:rsidRDefault="00077742" w:rsidP="00074E6E">
                            <w:pPr>
                              <w:rPr>
                                <w:color w:val="002060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74E6E">
                              <w:rPr>
                                <w:rStyle w:val="A15"/>
                                <w:rFonts w:cstheme="minorBidi"/>
                                <w:color w:val="002060"/>
                                <w:sz w:val="24"/>
                                <w:szCs w:val="24"/>
                                <w:lang w:val="es-MX"/>
                              </w:rPr>
                              <w:t>Recursos destinados a las necesidades específicas de: Educación, Infraestructura Básica y Educativa, Fortalecimiento, Financiero y Seguridad Pública, Programas Alimenticios y de Seguridad Social.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8" o:spid="_x0000_s1035" type="#_x0000_t202" style="position:absolute;left:0;text-align:left;margin-left:170.85pt;margin-top:99.75pt;width:310.8pt;height:62.4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aAvA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" filled="f" stroked="f">
                <v:textbox style="mso-fit-shape-to-text:t">
                  <w:txbxContent>
                    <w:p w:rsidR="00077742" w:rsidRPr="00074E6E" w:rsidRDefault="00077742" w:rsidP="00074E6E">
                      <w:pPr>
                        <w:rPr>
                          <w:color w:val="002060"/>
                          <w:sz w:val="24"/>
                          <w:szCs w:val="24"/>
                          <w:lang w:val="es-MX"/>
                        </w:rPr>
                      </w:pPr>
                      <w:r w:rsidRPr="00074E6E">
                        <w:rPr>
                          <w:rStyle w:val="A15"/>
                          <w:rFonts w:cstheme="minorBidi"/>
                          <w:color w:val="002060"/>
                          <w:sz w:val="24"/>
                          <w:szCs w:val="24"/>
                          <w:lang w:val="es-MX"/>
                        </w:rPr>
                        <w:t>Recursos destinados a las necesidades específicas de: Educación, Infraestructura Básica y Educativa, Fortalecimiento, Financiero y Seguridad Pública, Programas Alimenticios y de Seguridad Social.</w:t>
                      </w:r>
                    </w:p>
                  </w:txbxContent>
                </v:textbox>
              </v:shape>
            </w:pict>
          </mc:Fallback>
        </mc:AlternateContent>
      </w:r>
      <w:r w:rsidR="00F86F28">
        <w:rPr>
          <w:rFonts w:ascii="Gill Sans MT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349250</wp:posOffset>
                </wp:positionV>
                <wp:extent cx="1240155" cy="521335"/>
                <wp:effectExtent l="0" t="1905" r="1905" b="635"/>
                <wp:wrapNone/>
                <wp:docPr id="2531" name="Text Box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155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742" w:rsidRPr="00836630" w:rsidRDefault="00077742" w:rsidP="00836630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36630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RECURSOS</w:t>
                            </w:r>
                          </w:p>
                          <w:p w:rsidR="00077742" w:rsidRPr="00836630" w:rsidRDefault="00077742" w:rsidP="00836630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36630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FEDERALES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34" o:spid="_x0000_s1036" type="#_x0000_t202" style="position:absolute;left:0;text-align:left;margin-left:1.95pt;margin-top:27.5pt;width:97.65pt;height:41.05pt;z-index:251739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+0Xug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" filled="f" stroked="f">
                <v:textbox style="mso-fit-shape-to-text:t">
                  <w:txbxContent>
                    <w:p w:rsidR="00077742" w:rsidRPr="00836630" w:rsidRDefault="00077742" w:rsidP="00836630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836630"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RECURSOS</w:t>
                      </w:r>
                    </w:p>
                    <w:p w:rsidR="00077742" w:rsidRPr="00836630" w:rsidRDefault="00077742" w:rsidP="00836630">
                      <w:pP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36630"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FEDERALES</w:t>
                      </w:r>
                    </w:p>
                  </w:txbxContent>
                </v:textbox>
              </v:shape>
            </w:pict>
          </mc:Fallback>
        </mc:AlternateContent>
      </w:r>
      <w:r w:rsidR="00523D29" w:rsidRPr="00523D29">
        <w:rPr>
          <w:rFonts w:ascii="Gill Sans MT"/>
          <w:noProof/>
          <w:sz w:val="20"/>
          <w:lang w:val="es-MX" w:eastAsia="es-MX"/>
        </w:rPr>
        <w:drawing>
          <wp:inline distT="0" distB="0" distL="0" distR="0">
            <wp:extent cx="6473206" cy="3342806"/>
            <wp:effectExtent l="19050" t="0" r="3794" b="0"/>
            <wp:docPr id="1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7983" t="23250" r="14499" b="14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481" cy="334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2C" w:rsidRPr="006C6D4F" w:rsidRDefault="0036292C">
      <w:pPr>
        <w:pStyle w:val="Textoindependiente"/>
        <w:rPr>
          <w:rFonts w:ascii="Gill Sans MT"/>
          <w:sz w:val="20"/>
          <w:lang w:val="es-MX"/>
        </w:rPr>
      </w:pPr>
    </w:p>
    <w:p w:rsidR="0036292C" w:rsidRPr="006C6D4F" w:rsidRDefault="0036292C">
      <w:pPr>
        <w:pStyle w:val="Textoindependiente"/>
        <w:rPr>
          <w:rFonts w:ascii="Gill Sans MT"/>
          <w:sz w:val="20"/>
          <w:lang w:val="es-MX"/>
        </w:rPr>
      </w:pPr>
    </w:p>
    <w:p w:rsidR="0036292C" w:rsidRPr="006C6D4F" w:rsidRDefault="0088313B">
      <w:pPr>
        <w:pStyle w:val="Textoindependiente"/>
        <w:rPr>
          <w:rFonts w:ascii="Gill Sans MT"/>
          <w:sz w:val="20"/>
          <w:lang w:val="es-MX"/>
        </w:rPr>
      </w:pPr>
      <w:r>
        <w:rPr>
          <w:rFonts w:ascii="Gill Sans MT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2520950</wp:posOffset>
                </wp:positionV>
                <wp:extent cx="4123690" cy="661035"/>
                <wp:effectExtent l="0" t="0" r="0" b="5715"/>
                <wp:wrapNone/>
                <wp:docPr id="2530" name="Text Box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369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742" w:rsidRPr="000D3C41" w:rsidRDefault="00077742" w:rsidP="000D3C41">
                            <w:pPr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</w:pPr>
                            <w:r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 xml:space="preserve">Los que recibe el municipio de la federación por las contribuciones de los ciudadanos en materia de </w:t>
                            </w:r>
                          </w:p>
                          <w:p w:rsidR="00077742" w:rsidRPr="000D3C41" w:rsidRDefault="00077742" w:rsidP="000D3C41">
                            <w:pPr>
                              <w:rPr>
                                <w:szCs w:val="48"/>
                                <w:lang w:val="es-MX"/>
                              </w:rPr>
                            </w:pPr>
                            <w:r w:rsidRPr="000D3C41"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>IVA, ISR, IEPS</w:t>
                            </w:r>
                            <w:r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 xml:space="preserve"> </w:t>
                            </w:r>
                            <w:r w:rsidRPr="000D3C41"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>y otros impuestos.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3" o:spid="_x0000_s1037" type="#_x0000_t202" style="position:absolute;margin-left:169.8pt;margin-top:198.5pt;width:324.7pt;height:52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WMMuwIAAMcFAAAOAAAAZHJzL2Uyb0RvYy54bWysVG1vmzAQ/j5p/8Hyd8pLDA2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" filled="f" stroked="f">
                <v:textbox style="mso-fit-shape-to-text:t">
                  <w:txbxContent>
                    <w:p w:rsidR="00077742" w:rsidRPr="000D3C41" w:rsidRDefault="00077742" w:rsidP="000D3C41">
                      <w:pPr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</w:pPr>
                      <w:r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 xml:space="preserve">Los que recibe el municipio de la federación por las contribuciones de los ciudadanos en materia de </w:t>
                      </w:r>
                    </w:p>
                    <w:p w:rsidR="00077742" w:rsidRPr="000D3C41" w:rsidRDefault="00077742" w:rsidP="000D3C41">
                      <w:pPr>
                        <w:rPr>
                          <w:szCs w:val="48"/>
                          <w:lang w:val="es-MX"/>
                        </w:rPr>
                      </w:pPr>
                      <w:r w:rsidRPr="000D3C41"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>IVA, ISR, IEPS</w:t>
                      </w:r>
                      <w:r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 xml:space="preserve"> </w:t>
                      </w:r>
                      <w:r w:rsidRPr="000D3C41"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>y otros impuestos.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2150745</wp:posOffset>
                </wp:positionH>
                <wp:positionV relativeFrom="paragraph">
                  <wp:posOffset>1402080</wp:posOffset>
                </wp:positionV>
                <wp:extent cx="3947160" cy="617220"/>
                <wp:effectExtent l="0" t="0" r="0" b="0"/>
                <wp:wrapNone/>
                <wp:docPr id="2333" name="Text Box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716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742" w:rsidRPr="000D3C41" w:rsidRDefault="00077742" w:rsidP="000D3C41">
                            <w:pPr>
                              <w:rPr>
                                <w:szCs w:val="48"/>
                                <w:lang w:val="es-MX"/>
                              </w:rPr>
                            </w:pPr>
                            <w:r w:rsidRPr="000D3C41">
                              <w:rPr>
                                <w:rStyle w:val="A15"/>
                                <w:rFonts w:cstheme="minorBidi"/>
                                <w:color w:val="002060"/>
                                <w:sz w:val="24"/>
                                <w:szCs w:val="24"/>
                                <w:lang w:val="es-MX"/>
                              </w:rPr>
                              <w:t>Se componen de los ingresos que percibe el municipio por el cobro de impuestos, derechos, productos y aprovechamientos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2" o:spid="_x0000_s1038" type="#_x0000_t202" style="position:absolute;margin-left:169.35pt;margin-top:110.4pt;width:310.8pt;height:48.6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zUvgIAAMc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" filled="f" stroked="f">
                <v:textbox style="mso-fit-shape-to-text:t">
                  <w:txbxContent>
                    <w:p w:rsidR="00077742" w:rsidRPr="000D3C41" w:rsidRDefault="00077742" w:rsidP="000D3C41">
                      <w:pPr>
                        <w:rPr>
                          <w:szCs w:val="48"/>
                          <w:lang w:val="es-MX"/>
                        </w:rPr>
                      </w:pPr>
                      <w:r w:rsidRPr="000D3C41">
                        <w:rPr>
                          <w:rStyle w:val="A15"/>
                          <w:rFonts w:cstheme="minorBidi"/>
                          <w:color w:val="002060"/>
                          <w:sz w:val="24"/>
                          <w:szCs w:val="24"/>
                          <w:lang w:val="es-MX"/>
                        </w:rPr>
                        <w:t>Se componen de los ingresos que percibe el municipio por el cobro de impuestos, derechos, productos y aprovechamientos</w:t>
                      </w:r>
                    </w:p>
                  </w:txbxContent>
                </v:textbox>
              </v:shape>
            </w:pict>
          </mc:Fallback>
        </mc:AlternateContent>
      </w:r>
      <w:r w:rsidR="00F86F28">
        <w:rPr>
          <w:rFonts w:ascii="Gill Sans MT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1405890</wp:posOffset>
                </wp:positionV>
                <wp:extent cx="927735" cy="537210"/>
                <wp:effectExtent l="0" t="0" r="0" b="0"/>
                <wp:wrapNone/>
                <wp:docPr id="2529" name="Text Box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742" w:rsidRPr="00074E6E" w:rsidRDefault="00077742" w:rsidP="000D3C41">
                            <w:pPr>
                              <w:rPr>
                                <w:rFonts w:ascii="Arial Black" w:hAnsi="Arial Black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44061" w:themeColor="accent1" w:themeShade="80"/>
                                <w:sz w:val="24"/>
                                <w:szCs w:val="24"/>
                                <w:lang w:val="es-ES"/>
                              </w:rPr>
                              <w:t>Ingresos propios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1" o:spid="_x0000_s1039" type="#_x0000_t202" style="position:absolute;margin-left:79.2pt;margin-top:110.7pt;width:73.05pt;height:42.3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" filled="f" stroked="f">
                <v:textbox>
                  <w:txbxContent>
                    <w:p w:rsidR="00077742" w:rsidRPr="00074E6E" w:rsidRDefault="00077742" w:rsidP="000D3C41">
                      <w:pPr>
                        <w:rPr>
                          <w:rFonts w:ascii="Arial Black" w:hAnsi="Arial Black"/>
                          <w:color w:val="244061" w:themeColor="accent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44061" w:themeColor="accent1" w:themeShade="80"/>
                          <w:sz w:val="24"/>
                          <w:szCs w:val="24"/>
                          <w:lang w:val="es-ES"/>
                        </w:rPr>
                        <w:t>Ingresos propios</w:t>
                      </w:r>
                    </w:p>
                  </w:txbxContent>
                </v:textbox>
              </v:shape>
            </w:pict>
          </mc:Fallback>
        </mc:AlternateContent>
      </w:r>
      <w:r w:rsidR="00F86F28">
        <w:rPr>
          <w:rFonts w:ascii="Gill Sans MT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1267460</wp:posOffset>
                </wp:positionH>
                <wp:positionV relativeFrom="paragraph">
                  <wp:posOffset>118745</wp:posOffset>
                </wp:positionV>
                <wp:extent cx="3947160" cy="861060"/>
                <wp:effectExtent l="635" t="4445" r="0" b="1270"/>
                <wp:wrapNone/>
                <wp:docPr id="2528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716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742" w:rsidRPr="00074E6E" w:rsidRDefault="00077742" w:rsidP="0088313B">
                            <w:pPr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es-MX"/>
                              </w:rPr>
                              <w:t xml:space="preserve">Se componen de los ingresos que percibe el municipio por el cobro de impuestos, derechos, productos y aprovechamientos, así como por los que </w:t>
                            </w:r>
                            <w:r w:rsidR="0088313B">
                              <w:rPr>
                                <w:color w:val="FFFFFF" w:themeColor="background1"/>
                                <w:sz w:val="26"/>
                                <w:szCs w:val="26"/>
                                <w:lang w:val="es-MX"/>
                              </w:rPr>
                              <w:t>recibe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es-MX"/>
                              </w:rPr>
                              <w:t xml:space="preserve"> del Ramo 28 de la Federación.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6" o:spid="_x0000_s1040" type="#_x0000_t202" style="position:absolute;margin-left:99.8pt;margin-top:9.35pt;width:310.8pt;height:67.8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5Hbuw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" filled="f" stroked="f">
                <v:textbox>
                  <w:txbxContent>
                    <w:p w:rsidR="00077742" w:rsidRPr="00074E6E" w:rsidRDefault="00077742" w:rsidP="0088313B">
                      <w:pPr>
                        <w:jc w:val="both"/>
                        <w:rPr>
                          <w:color w:val="FFFFFF" w:themeColor="background1"/>
                          <w:sz w:val="26"/>
                          <w:szCs w:val="26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  <w:lang w:val="es-MX"/>
                        </w:rPr>
                        <w:t xml:space="preserve">Se componen de los ingresos que percibe el municipio por el cobro de impuestos, derechos, productos y aprovechamientos, así como por los que </w:t>
                      </w:r>
                      <w:proofErr w:type="gramStart"/>
                      <w:r w:rsidR="0088313B">
                        <w:rPr>
                          <w:color w:val="FFFFFF" w:themeColor="background1"/>
                          <w:sz w:val="26"/>
                          <w:szCs w:val="26"/>
                          <w:lang w:val="es-MX"/>
                        </w:rPr>
                        <w:t>recibe</w:t>
                      </w:r>
                      <w:proofErr w:type="gramEnd"/>
                      <w:r>
                        <w:rPr>
                          <w:color w:val="FFFFFF" w:themeColor="background1"/>
                          <w:sz w:val="26"/>
                          <w:szCs w:val="26"/>
                          <w:lang w:val="es-MX"/>
                        </w:rPr>
                        <w:t xml:space="preserve"> del Ramo 28 de la Federación.</w:t>
                      </w:r>
                    </w:p>
                  </w:txbxContent>
                </v:textbox>
              </v:shape>
            </w:pict>
          </mc:Fallback>
        </mc:AlternateContent>
      </w:r>
      <w:r w:rsidR="00F86F28">
        <w:rPr>
          <w:rFonts w:ascii="Gill Sans MT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271145</wp:posOffset>
                </wp:positionV>
                <wp:extent cx="1355725" cy="628650"/>
                <wp:effectExtent l="0" t="0" r="1270" b="635"/>
                <wp:wrapNone/>
                <wp:docPr id="2335" name="Text Box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7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742" w:rsidRPr="000D3C41" w:rsidRDefault="00077742" w:rsidP="000D3C41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D3C41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INGRESOS DE LIBRE DISPOSICIÓN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45" o:spid="_x0000_s1041" type="#_x0000_t202" style="position:absolute;margin-left:-5.05pt;margin-top:21.35pt;width:106.75pt;height:49.5pt;z-index:251749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sQvgIAAMc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" filled="f" stroked="f">
                <v:textbox style="mso-fit-shape-to-text:t">
                  <w:txbxContent>
                    <w:p w:rsidR="00077742" w:rsidRPr="000D3C41" w:rsidRDefault="00077742" w:rsidP="000D3C41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D3C41">
                        <w:rPr>
                          <w:rFonts w:ascii="Arial Black" w:hAnsi="Arial Black"/>
                          <w:b/>
                          <w:color w:val="FFFFFF" w:themeColor="background1"/>
                          <w:sz w:val="20"/>
                          <w:szCs w:val="20"/>
                          <w:lang w:val="es-ES"/>
                        </w:rPr>
                        <w:t>INGRESOS DE LIBRE DISPOSICIÓN</w:t>
                      </w:r>
                    </w:p>
                  </w:txbxContent>
                </v:textbox>
              </v:shape>
            </w:pict>
          </mc:Fallback>
        </mc:AlternateContent>
      </w:r>
      <w:r w:rsidR="00F86F28">
        <w:rPr>
          <w:rFonts w:ascii="Gill Sans MT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2621915</wp:posOffset>
                </wp:positionV>
                <wp:extent cx="1137920" cy="386715"/>
                <wp:effectExtent l="0" t="2540" r="0" b="1270"/>
                <wp:wrapNone/>
                <wp:docPr id="2334" name="Text Box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742" w:rsidRPr="000D3C41" w:rsidRDefault="00077742" w:rsidP="000D3C41">
                            <w:pPr>
                              <w:rPr>
                                <w:rFonts w:ascii="Arial Black" w:hAnsi="Arial Black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0D3C41">
                              <w:rPr>
                                <w:rFonts w:ascii="Arial Black" w:hAnsi="Arial Black"/>
                                <w:b/>
                                <w:color w:val="244061" w:themeColor="accent1" w:themeShade="80"/>
                                <w:sz w:val="24"/>
                                <w:szCs w:val="24"/>
                                <w:lang w:val="es-ES"/>
                              </w:rPr>
                              <w:t>Ramo 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4" o:spid="_x0000_s1042" type="#_x0000_t202" style="position:absolute;margin-left:79.45pt;margin-top:206.45pt;width:89.6pt;height:30.4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di9vQIAAMc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" filled="f" stroked="f">
                <v:textbox>
                  <w:txbxContent>
                    <w:p w:rsidR="00077742" w:rsidRPr="000D3C41" w:rsidRDefault="00077742" w:rsidP="000D3C41">
                      <w:pPr>
                        <w:rPr>
                          <w:rFonts w:ascii="Arial Black" w:hAnsi="Arial Black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0D3C41">
                        <w:rPr>
                          <w:rFonts w:ascii="Arial Black" w:hAnsi="Arial Black"/>
                          <w:b/>
                          <w:color w:val="244061" w:themeColor="accent1" w:themeShade="80"/>
                          <w:sz w:val="24"/>
                          <w:szCs w:val="24"/>
                          <w:lang w:val="es-ES"/>
                        </w:rPr>
                        <w:t>Ramo 28</w:t>
                      </w:r>
                    </w:p>
                  </w:txbxContent>
                </v:textbox>
              </v:shape>
            </w:pict>
          </mc:Fallback>
        </mc:AlternateContent>
      </w:r>
      <w:r w:rsidR="000D3C41" w:rsidRPr="000D3C41">
        <w:rPr>
          <w:rFonts w:ascii="Gill Sans MT"/>
          <w:noProof/>
          <w:sz w:val="20"/>
          <w:lang w:val="es-MX" w:eastAsia="es-MX"/>
        </w:rPr>
        <w:drawing>
          <wp:inline distT="0" distB="0" distL="0" distR="0">
            <wp:extent cx="6466003" cy="3462728"/>
            <wp:effectExtent l="19050" t="0" r="0" b="0"/>
            <wp:docPr id="15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9008" t="24407" r="14861" b="1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10" cy="347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2C" w:rsidRPr="006C6D4F" w:rsidRDefault="0036292C">
      <w:pPr>
        <w:pStyle w:val="Textoindependiente"/>
        <w:rPr>
          <w:rFonts w:ascii="Gill Sans MT"/>
          <w:sz w:val="20"/>
          <w:lang w:val="es-MX"/>
        </w:rPr>
      </w:pPr>
    </w:p>
    <w:p w:rsidR="00523D29" w:rsidRDefault="00984A37" w:rsidP="00984A37">
      <w:pPr>
        <w:jc w:val="center"/>
        <w:rPr>
          <w:rFonts w:ascii="Gill Sans MT"/>
          <w:sz w:val="20"/>
          <w:szCs w:val="24"/>
          <w:lang w:val="es-MX"/>
        </w:rPr>
      </w:pPr>
      <w:r w:rsidRPr="00984A37">
        <w:rPr>
          <w:noProof/>
          <w:lang w:val="es-MX" w:eastAsia="es-MX"/>
        </w:rPr>
        <w:drawing>
          <wp:inline distT="0" distB="0" distL="0" distR="0">
            <wp:extent cx="4767516" cy="432879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338" cy="434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D29">
        <w:rPr>
          <w:rFonts w:ascii="Gill Sans MT"/>
          <w:sz w:val="20"/>
          <w:lang w:val="es-MX"/>
        </w:rPr>
        <w:br w:type="page"/>
      </w:r>
    </w:p>
    <w:p w:rsidR="0036292C" w:rsidRPr="0088313B" w:rsidRDefault="0036292C">
      <w:pPr>
        <w:pStyle w:val="Textoindependiente"/>
        <w:rPr>
          <w:lang w:val="es-MX"/>
        </w:rPr>
      </w:pPr>
    </w:p>
    <w:p w:rsidR="0014238C" w:rsidRPr="00212C05" w:rsidRDefault="0014238C" w:rsidP="0014238C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  <w:r>
        <w:rPr>
          <w:b/>
          <w:bCs/>
          <w:color w:val="104B86"/>
          <w:spacing w:val="-12"/>
          <w:sz w:val="56"/>
          <w:szCs w:val="56"/>
          <w:lang w:val="es-MX"/>
        </w:rPr>
        <w:t>El Presupuesto de Egresos</w:t>
      </w:r>
      <w:r w:rsidR="0088313B">
        <w:rPr>
          <w:b/>
          <w:bCs/>
          <w:color w:val="104B86"/>
          <w:spacing w:val="-12"/>
          <w:sz w:val="56"/>
          <w:szCs w:val="56"/>
          <w:lang w:val="es-MX"/>
        </w:rPr>
        <w:t xml:space="preserve"> y s</w:t>
      </w:r>
      <w:r w:rsidRPr="00212C05">
        <w:rPr>
          <w:b/>
          <w:bCs/>
          <w:color w:val="104B86"/>
          <w:spacing w:val="-12"/>
          <w:sz w:val="56"/>
          <w:szCs w:val="56"/>
          <w:lang w:val="es-MX"/>
        </w:rPr>
        <w:t>u Importancia</w:t>
      </w:r>
    </w:p>
    <w:p w:rsidR="0014238C" w:rsidRDefault="00F86F28" w:rsidP="0014238C">
      <w:pPr>
        <w:tabs>
          <w:tab w:val="right" w:pos="10232"/>
        </w:tabs>
        <w:spacing w:before="23"/>
        <w:ind w:left="414"/>
        <w:rPr>
          <w:color w:val="17365D" w:themeColor="text2" w:themeShade="BF"/>
          <w:w w:val="105"/>
          <w:position w:val="-16"/>
          <w:sz w:val="16"/>
          <w:szCs w:val="16"/>
          <w:lang w:val="es-MX"/>
        </w:rPr>
      </w:pPr>
      <w:r>
        <w:rPr>
          <w:b/>
          <w:bCs/>
          <w:noProof/>
          <w:color w:val="104B86"/>
          <w:spacing w:val="-12"/>
          <w:sz w:val="56"/>
          <w:szCs w:val="56"/>
          <w:lang w:val="es-MX" w:eastAsia="es-MX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-7620</wp:posOffset>
                </wp:positionV>
                <wp:extent cx="1205865" cy="90805"/>
                <wp:effectExtent l="0" t="635" r="0" b="3810"/>
                <wp:wrapNone/>
                <wp:docPr id="2332" name="Rectangl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908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BD9E2" id="Rectangle 2548" o:spid="_x0000_s1026" style="position:absolute;margin-left:2.8pt;margin-top:-.6pt;width:94.95pt;height:7.1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" fillcolor="#00b0f0" stroked="f"/>
            </w:pict>
          </mc:Fallback>
        </mc:AlternateContent>
      </w:r>
    </w:p>
    <w:p w:rsidR="0014238C" w:rsidRPr="00700560" w:rsidRDefault="0014238C" w:rsidP="0014238C">
      <w:pPr>
        <w:tabs>
          <w:tab w:val="right" w:pos="10232"/>
        </w:tabs>
        <w:spacing w:before="23"/>
        <w:ind w:left="414"/>
        <w:rPr>
          <w:color w:val="17365D" w:themeColor="text2" w:themeShade="BF"/>
          <w:w w:val="105"/>
          <w:position w:val="-16"/>
          <w:sz w:val="16"/>
          <w:szCs w:val="16"/>
          <w:lang w:val="es-MX"/>
        </w:rPr>
      </w:pPr>
    </w:p>
    <w:p w:rsidR="00EB4C82" w:rsidRDefault="00EB4C82" w:rsidP="007A57E1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  <w:r>
        <w:rPr>
          <w:rFonts w:ascii="Gill Sans MT"/>
          <w:noProof/>
          <w:sz w:val="20"/>
          <w:lang w:val="es-MX" w:eastAsia="es-MX"/>
        </w:rPr>
        <w:drawing>
          <wp:anchor distT="0" distB="0" distL="114300" distR="114300" simplePos="0" relativeHeight="251551232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76200</wp:posOffset>
            </wp:positionV>
            <wp:extent cx="6539865" cy="1598295"/>
            <wp:effectExtent l="152400" t="171450" r="165735" b="154305"/>
            <wp:wrapNone/>
            <wp:docPr id="9" name="8 Imagen" descr="93433-OJVECT-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33-OJVECT-707.png"/>
                    <pic:cNvPicPr/>
                  </pic:nvPicPr>
                  <pic:blipFill>
                    <a:blip r:embed="rId41" cstate="print"/>
                    <a:srcRect l="12737" t="6522" r="3288" b="72982"/>
                    <a:stretch>
                      <a:fillRect/>
                    </a:stretch>
                  </pic:blipFill>
                  <pic:spPr>
                    <a:xfrm>
                      <a:off x="0" y="0"/>
                      <a:ext cx="6539865" cy="15982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B4C82" w:rsidRDefault="00F86F28" w:rsidP="007A57E1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  <w:r>
        <w:rPr>
          <w:rFonts w:ascii="Gill Sans MT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57150</wp:posOffset>
                </wp:positionV>
                <wp:extent cx="4641850" cy="1040765"/>
                <wp:effectExtent l="4445" t="2540" r="1905" b="4445"/>
                <wp:wrapNone/>
                <wp:docPr id="2330" name="Text Box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0" cy="1040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742" w:rsidRPr="000D3C41" w:rsidRDefault="00077742" w:rsidP="000D3C41">
                            <w:pPr>
                              <w:rPr>
                                <w:szCs w:val="48"/>
                                <w:lang w:val="es-MX"/>
                              </w:rPr>
                            </w:pPr>
                            <w:r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>En este documento se plasman</w:t>
                            </w:r>
                            <w:r w:rsidRPr="00EB4C82"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 xml:space="preserve"> y distribuyen los recursos a las Dependencias y Entidades </w:t>
                            </w:r>
                            <w:r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>m</w:t>
                            </w:r>
                            <w:r w:rsidRPr="00EB4C82"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>unicipal</w:t>
                            </w:r>
                            <w:r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>es</w:t>
                            </w:r>
                            <w:r w:rsidRPr="00EB4C82"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 xml:space="preserve"> para dar cumplimiento a las metas, proyectos y servicios públicos responsabilidad del Ayuntamiento, a efectos de atender los requerimientos ciudadanos de manera ágil y </w:t>
                            </w:r>
                            <w:r w:rsidR="00A944CA" w:rsidRPr="00EB4C82"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>oportuna.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9" o:spid="_x0000_s1043" type="#_x0000_t202" style="position:absolute;left:0;text-align:left;margin-left:134.6pt;margin-top:4.5pt;width:365.5pt;height:81.9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rUdvAIAAMg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" filled="f" stroked="f">
                <v:textbox style="mso-fit-shape-to-text:t">
                  <w:txbxContent>
                    <w:p w:rsidR="00077742" w:rsidRPr="000D3C41" w:rsidRDefault="00077742" w:rsidP="000D3C41">
                      <w:pPr>
                        <w:rPr>
                          <w:szCs w:val="48"/>
                          <w:lang w:val="es-MX"/>
                        </w:rPr>
                      </w:pPr>
                      <w:r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>En este documento se plasman</w:t>
                      </w:r>
                      <w:r w:rsidRPr="00EB4C82"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 xml:space="preserve"> y distribuyen los recursos a las Dependencias y Entidades </w:t>
                      </w:r>
                      <w:r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>m</w:t>
                      </w:r>
                      <w:r w:rsidRPr="00EB4C82"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>unicipal</w:t>
                      </w:r>
                      <w:r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>es</w:t>
                      </w:r>
                      <w:r w:rsidRPr="00EB4C82"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 xml:space="preserve"> para dar cumplimiento a las metas, proyectos y servicios públicos responsabilidad del Ayuntamiento, a efectos de atender los requerimientos ciudadanos de manera ágil y </w:t>
                      </w:r>
                      <w:r w:rsidR="00A944CA" w:rsidRPr="00EB4C82"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>oportuna.</w:t>
                      </w:r>
                    </w:p>
                  </w:txbxContent>
                </v:textbox>
              </v:shape>
            </w:pict>
          </mc:Fallback>
        </mc:AlternateContent>
      </w:r>
    </w:p>
    <w:p w:rsidR="00EB4C82" w:rsidRDefault="00EB4C82" w:rsidP="007A57E1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EB4C82" w:rsidRDefault="0075197E" w:rsidP="007A57E1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  <w:r>
        <w:rPr>
          <w:noProof/>
          <w:color w:val="000000" w:themeColor="text1"/>
          <w:position w:val="-16"/>
          <w:sz w:val="28"/>
          <w:szCs w:val="28"/>
          <w:lang w:val="es-MX" w:eastAsia="es-MX"/>
        </w:rPr>
        <w:drawing>
          <wp:anchor distT="0" distB="0" distL="114300" distR="114300" simplePos="0" relativeHeight="251552256" behindDoc="0" locked="0" layoutInCell="1" allowOverlap="1">
            <wp:simplePos x="0" y="0"/>
            <wp:positionH relativeFrom="column">
              <wp:posOffset>448520</wp:posOffset>
            </wp:positionH>
            <wp:positionV relativeFrom="paragraph">
              <wp:posOffset>20217</wp:posOffset>
            </wp:positionV>
            <wp:extent cx="717630" cy="482641"/>
            <wp:effectExtent l="19050" t="0" r="6270" b="0"/>
            <wp:wrapNone/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0" cy="47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C82" w:rsidRDefault="00EB4C82" w:rsidP="007A57E1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EB4C82" w:rsidRDefault="00EB4C82" w:rsidP="007A57E1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EB4C82" w:rsidRDefault="00EB4C82" w:rsidP="007A57E1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7A57E1" w:rsidRDefault="007A57E1" w:rsidP="007A57E1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EB4C82" w:rsidRDefault="00EB4C82" w:rsidP="007A57E1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EB4C82" w:rsidRDefault="00EB4C82" w:rsidP="007A57E1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B1060A" w:rsidRPr="007807D1" w:rsidRDefault="00AC23CD" w:rsidP="00172C7E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  <w:r>
        <w:rPr>
          <w:color w:val="000000" w:themeColor="text1"/>
          <w:w w:val="105"/>
          <w:position w:val="-16"/>
          <w:sz w:val="28"/>
          <w:szCs w:val="28"/>
          <w:lang w:val="es-MX"/>
        </w:rPr>
        <w:t>A través de este conocemos a detalle el destino de los recursos del municipio</w:t>
      </w:r>
      <w:r w:rsidR="0088313B">
        <w:rPr>
          <w:color w:val="000000" w:themeColor="text1"/>
          <w:w w:val="105"/>
          <w:position w:val="-16"/>
          <w:sz w:val="28"/>
          <w:szCs w:val="28"/>
          <w:lang w:val="es-MX"/>
        </w:rPr>
        <w:t>;</w:t>
      </w:r>
      <w:r w:rsidR="0010694A">
        <w:rPr>
          <w:color w:val="000000" w:themeColor="text1"/>
          <w:w w:val="105"/>
          <w:position w:val="-16"/>
          <w:sz w:val="28"/>
          <w:szCs w:val="28"/>
          <w:lang w:val="es-MX"/>
        </w:rPr>
        <w:t xml:space="preserve"> </w:t>
      </w:r>
      <w:r w:rsidR="0088313B">
        <w:rPr>
          <w:color w:val="000000" w:themeColor="text1"/>
          <w:w w:val="105"/>
          <w:position w:val="-16"/>
          <w:sz w:val="28"/>
          <w:szCs w:val="28"/>
          <w:lang w:val="es-MX"/>
        </w:rPr>
        <w:t>m</w:t>
      </w:r>
      <w:r w:rsidR="0010694A">
        <w:rPr>
          <w:color w:val="000000" w:themeColor="text1"/>
          <w:w w:val="105"/>
          <w:position w:val="-16"/>
          <w:sz w:val="28"/>
          <w:szCs w:val="28"/>
          <w:lang w:val="es-MX"/>
        </w:rPr>
        <w:t>ismo que emana del ciclo presupuestario el cual se describe a continuación:</w:t>
      </w:r>
    </w:p>
    <w:p w:rsidR="00B1060A" w:rsidRDefault="00B1060A" w:rsidP="007807D1">
      <w:pPr>
        <w:pStyle w:val="Textoindependiente"/>
        <w:ind w:left="720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172C7E" w:rsidRDefault="00F86F28" w:rsidP="007807D1">
      <w:pPr>
        <w:pStyle w:val="Textoindependiente"/>
        <w:ind w:left="720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  <w:r>
        <w:rPr>
          <w:noProof/>
          <w:color w:val="000000" w:themeColor="text1"/>
          <w:position w:val="-16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184150</wp:posOffset>
                </wp:positionV>
                <wp:extent cx="3834130" cy="396240"/>
                <wp:effectExtent l="0" t="0" r="0" b="0"/>
                <wp:wrapNone/>
                <wp:docPr id="2329" name="Text Box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130" cy="3962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742" w:rsidRPr="00984A37" w:rsidRDefault="00077742" w:rsidP="00172C7E">
                            <w:pPr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 w:rsidRPr="00984A3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>Incluye un Plan Municipal de Desarrollo, Programas y líneas de acción en donde se establecen metas y objetivos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0" o:spid="_x0000_s1044" type="#_x0000_t202" style="position:absolute;left:0;text-align:left;margin-left:231.05pt;margin-top:14.5pt;width:301.9pt;height:31.2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" fillcolor="#8064a2 [3207]" stroked="f">
                <v:fill opacity="32896f"/>
                <v:textbox style="mso-fit-shape-to-text:t">
                  <w:txbxContent>
                    <w:p w:rsidR="00077742" w:rsidRPr="00984A37" w:rsidRDefault="00077742" w:rsidP="00172C7E">
                      <w:pPr>
                        <w:rPr>
                          <w:color w:val="000000" w:themeColor="text1"/>
                          <w:lang w:val="es-MX"/>
                        </w:rPr>
                      </w:pPr>
                      <w:r w:rsidRPr="00984A37">
                        <w:rPr>
                          <w:b/>
                          <w:color w:val="000000" w:themeColor="text1"/>
                          <w:sz w:val="20"/>
                          <w:szCs w:val="20"/>
                          <w:lang w:val="es-MX"/>
                        </w:rPr>
                        <w:t>Incluye un Plan Municipal de Desarrollo, Programas y líneas de acción en donde se establecen metas y objetivos</w:t>
                      </w:r>
                    </w:p>
                  </w:txbxContent>
                </v:textbox>
              </v:shape>
            </w:pict>
          </mc:Fallback>
        </mc:AlternateContent>
      </w:r>
    </w:p>
    <w:p w:rsidR="00172C7E" w:rsidRPr="007807D1" w:rsidRDefault="00172C7E" w:rsidP="007807D1">
      <w:pPr>
        <w:pStyle w:val="Textoindependiente"/>
        <w:ind w:left="720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  <w:r>
        <w:rPr>
          <w:noProof/>
          <w:color w:val="000000" w:themeColor="text1"/>
          <w:position w:val="-16"/>
          <w:sz w:val="28"/>
          <w:szCs w:val="28"/>
          <w:lang w:val="es-MX" w:eastAsia="es-MX"/>
        </w:rPr>
        <w:drawing>
          <wp:anchor distT="0" distB="0" distL="114300" distR="114300" simplePos="0" relativeHeight="251554304" behindDoc="0" locked="0" layoutInCell="1" allowOverlap="1">
            <wp:simplePos x="0" y="0"/>
            <wp:positionH relativeFrom="column">
              <wp:posOffset>2377392</wp:posOffset>
            </wp:positionH>
            <wp:positionV relativeFrom="paragraph">
              <wp:posOffset>30271</wp:posOffset>
            </wp:positionV>
            <wp:extent cx="501811" cy="347240"/>
            <wp:effectExtent l="19050" t="0" r="0" b="0"/>
            <wp:wrapNone/>
            <wp:docPr id="16" name="Imagen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1" cy="34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6F28">
        <w:rPr>
          <w:noProof/>
          <w:color w:val="000000" w:themeColor="text1"/>
          <w:position w:val="-16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36830</wp:posOffset>
                </wp:positionV>
                <wp:extent cx="2423160" cy="308610"/>
                <wp:effectExtent l="57150" t="19050" r="72390" b="95250"/>
                <wp:wrapNone/>
                <wp:docPr id="2328" name="Text Box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3086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742" w:rsidRPr="00172C7E" w:rsidRDefault="0007774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172C7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PLANEACIÓN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3" o:spid="_x0000_s1045" type="#_x0000_t202" style="position:absolute;left:0;text-align:left;margin-left:-5.05pt;margin-top:2.9pt;width:190.8pt;height:24.3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:rsidR="00077742" w:rsidRPr="00172C7E" w:rsidRDefault="00077742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 w:rsidRPr="00172C7E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PLANEACIÓN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36292C" w:rsidRDefault="0014238C" w:rsidP="00172C7E">
      <w:pPr>
        <w:pStyle w:val="Textoindependiente"/>
        <w:jc w:val="both"/>
        <w:rPr>
          <w:rFonts w:ascii="Gill Sans MT"/>
          <w:sz w:val="14"/>
          <w:lang w:val="es-MX"/>
        </w:rPr>
      </w:pPr>
      <w:r w:rsidRPr="004F7EDE">
        <w:rPr>
          <w:color w:val="000000" w:themeColor="text1"/>
          <w:w w:val="105"/>
          <w:position w:val="-16"/>
          <w:sz w:val="28"/>
          <w:szCs w:val="28"/>
          <w:lang w:val="es-MX"/>
        </w:rPr>
        <w:t xml:space="preserve"> </w:t>
      </w:r>
    </w:p>
    <w:p w:rsidR="0010694A" w:rsidRPr="006C6D4F" w:rsidRDefault="00F86F28">
      <w:pPr>
        <w:spacing w:line="140" w:lineRule="exact"/>
        <w:rPr>
          <w:rFonts w:ascii="Gill Sans MT"/>
          <w:sz w:val="14"/>
          <w:lang w:val="es-MX"/>
        </w:rPr>
        <w:sectPr w:rsidR="0010694A" w:rsidRPr="006C6D4F" w:rsidSect="00212C05">
          <w:type w:val="continuous"/>
          <w:pgSz w:w="12240" w:h="15840"/>
          <w:pgMar w:top="1440" w:right="1080" w:bottom="1440" w:left="1080" w:header="720" w:footer="720" w:gutter="0"/>
          <w:cols w:space="720"/>
          <w:docGrid w:linePitch="299"/>
        </w:sectPr>
      </w:pPr>
      <w:r>
        <w:rPr>
          <w:noProof/>
          <w:color w:val="000000" w:themeColor="text1"/>
          <w:position w:val="-16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3049270</wp:posOffset>
                </wp:positionV>
                <wp:extent cx="3834130" cy="396240"/>
                <wp:effectExtent l="0" t="0" r="0" b="0"/>
                <wp:wrapNone/>
                <wp:docPr id="2327" name="Text Box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130" cy="3962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742" w:rsidRPr="00984A37" w:rsidRDefault="00077742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84A3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>Transparentar y dar cuenta de los resultados del ejercicio de los recursos públicos.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6" o:spid="_x0000_s1046" type="#_x0000_t202" style="position:absolute;margin-left:231.05pt;margin-top:240.1pt;width:301.9pt;height:31.2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" fillcolor="#8064a2 [3207]" stroked="f">
                <v:fill opacity="32896f"/>
                <v:textbox style="mso-fit-shape-to-text:t">
                  <w:txbxContent>
                    <w:p w:rsidR="00077742" w:rsidRPr="00984A37" w:rsidRDefault="00077742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lang w:val="es-MX"/>
                        </w:rPr>
                      </w:pPr>
                      <w:r w:rsidRPr="00984A37">
                        <w:rPr>
                          <w:b/>
                          <w:color w:val="000000" w:themeColor="text1"/>
                          <w:sz w:val="20"/>
                          <w:szCs w:val="20"/>
                          <w:lang w:val="es-MX"/>
                        </w:rPr>
                        <w:t>Transparentar y dar cuenta de los resultados del ejercicio de los recursos públicos.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position w:val="-16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2484755</wp:posOffset>
                </wp:positionV>
                <wp:extent cx="3834130" cy="396240"/>
                <wp:effectExtent l="0" t="0" r="0" b="0"/>
                <wp:wrapNone/>
                <wp:docPr id="2326" name="Text Box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130" cy="3962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742" w:rsidRPr="00984A37" w:rsidRDefault="00077742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84A3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>Análisis de los programas para medir su eficiencia, eficacia, calidad, resultados e impacto en relación a sus objetivos.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5" o:spid="_x0000_s1047" type="#_x0000_t202" style="position:absolute;margin-left:231.05pt;margin-top:195.65pt;width:301.9pt;height:31.2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" fillcolor="#8064a2 [3207]" stroked="f">
                <v:fill opacity="32896f"/>
                <v:textbox style="mso-fit-shape-to-text:t">
                  <w:txbxContent>
                    <w:p w:rsidR="00077742" w:rsidRPr="00984A37" w:rsidRDefault="00077742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lang w:val="es-MX"/>
                        </w:rPr>
                      </w:pPr>
                      <w:r w:rsidRPr="00984A37">
                        <w:rPr>
                          <w:b/>
                          <w:color w:val="000000" w:themeColor="text1"/>
                          <w:sz w:val="20"/>
                          <w:szCs w:val="20"/>
                          <w:lang w:val="es-MX"/>
                        </w:rPr>
                        <w:t>Análisis de los programas para medir su eficiencia, eficacia, calidad, resultados e impacto en relación a sus objetivos.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position w:val="-16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1970405</wp:posOffset>
                </wp:positionV>
                <wp:extent cx="3834130" cy="396240"/>
                <wp:effectExtent l="0" t="0" r="0" b="0"/>
                <wp:wrapNone/>
                <wp:docPr id="2325" name="Text Box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130" cy="3962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742" w:rsidRPr="00984A37" w:rsidRDefault="00077742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84A3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>Vigilancia del grado de cumplimiento de los objetivos y metas trazados con base en los indicadores de programas.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4" o:spid="_x0000_s1048" type="#_x0000_t202" style="position:absolute;margin-left:231.05pt;margin-top:155.15pt;width:301.9pt;height:31.2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" fillcolor="#8064a2 [3207]" stroked="f">
                <v:fill opacity="32896f"/>
                <v:textbox style="mso-fit-shape-to-text:t">
                  <w:txbxContent>
                    <w:p w:rsidR="00077742" w:rsidRPr="00984A37" w:rsidRDefault="00077742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lang w:val="es-MX"/>
                        </w:rPr>
                      </w:pPr>
                      <w:r w:rsidRPr="00984A37">
                        <w:rPr>
                          <w:b/>
                          <w:color w:val="000000" w:themeColor="text1"/>
                          <w:sz w:val="20"/>
                          <w:szCs w:val="20"/>
                          <w:lang w:val="es-MX"/>
                        </w:rPr>
                        <w:t>Vigilancia del grado de cumplimiento de los objetivos y metas trazados con base en los indicadores de programas.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position w:val="-16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1367790</wp:posOffset>
                </wp:positionV>
                <wp:extent cx="3834130" cy="396240"/>
                <wp:effectExtent l="0" t="0" r="0" b="0"/>
                <wp:wrapNone/>
                <wp:docPr id="2324" name="Text Box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130" cy="3962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742" w:rsidRPr="00984A37" w:rsidRDefault="00077742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84A3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>Dependencias y organismos públicos ejercen recursos autorizados conforme a la planeación realizada.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3" o:spid="_x0000_s1049" type="#_x0000_t202" style="position:absolute;margin-left:231.05pt;margin-top:107.7pt;width:301.9pt;height:31.2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" fillcolor="#8064a2 [3207]" stroked="f">
                <v:fill opacity="32896f"/>
                <v:textbox style="mso-fit-shape-to-text:t">
                  <w:txbxContent>
                    <w:p w:rsidR="00077742" w:rsidRPr="00984A37" w:rsidRDefault="00077742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lang w:val="es-MX"/>
                        </w:rPr>
                      </w:pPr>
                      <w:r w:rsidRPr="00984A37">
                        <w:rPr>
                          <w:b/>
                          <w:color w:val="000000" w:themeColor="text1"/>
                          <w:sz w:val="20"/>
                          <w:szCs w:val="20"/>
                          <w:lang w:val="es-MX"/>
                        </w:rPr>
                        <w:t>Dependencias y organismos públicos ejercen recursos autorizados conforme a la planeación realizada.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position w:val="-16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247650</wp:posOffset>
                </wp:positionV>
                <wp:extent cx="3834130" cy="396240"/>
                <wp:effectExtent l="0" t="0" r="0" b="0"/>
                <wp:wrapNone/>
                <wp:docPr id="2323" name="Text Box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130" cy="3962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742" w:rsidRPr="00984A37" w:rsidRDefault="00077742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84A3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>Inclusión dentro de los programas metas e indicadores para cumplir con los objetivos de la planeación.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2" o:spid="_x0000_s1050" type="#_x0000_t202" style="position:absolute;margin-left:231.05pt;margin-top:19.5pt;width:301.9pt;height:31.2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" fillcolor="#8064a2 [3207]" stroked="f">
                <v:fill opacity="32896f"/>
                <v:textbox style="mso-fit-shape-to-text:t">
                  <w:txbxContent>
                    <w:p w:rsidR="00077742" w:rsidRPr="00984A37" w:rsidRDefault="00077742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lang w:val="es-MX"/>
                        </w:rPr>
                      </w:pPr>
                      <w:r w:rsidRPr="00984A37">
                        <w:rPr>
                          <w:b/>
                          <w:color w:val="000000" w:themeColor="text1"/>
                          <w:sz w:val="20"/>
                          <w:szCs w:val="20"/>
                          <w:lang w:val="es-MX"/>
                        </w:rPr>
                        <w:t>Inclusión dentro de los programas metas e indicadores para cumplir con los objetivos de la planeación.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position w:val="-16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792480</wp:posOffset>
                </wp:positionV>
                <wp:extent cx="3834130" cy="396240"/>
                <wp:effectExtent l="0" t="0" r="0" b="0"/>
                <wp:wrapNone/>
                <wp:docPr id="2322" name="Text Box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130" cy="3962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742" w:rsidRPr="00984A37" w:rsidRDefault="00077742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984A3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>Asignación de recursos a los programas presupuestarios con base en resultados.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2" o:spid="_x0000_s1051" type="#_x0000_t202" style="position:absolute;margin-left:231.05pt;margin-top:62.4pt;width:301.9pt;height:31.2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" fillcolor="#8064a2 [3207]" stroked="f">
                <v:fill opacity="32896f"/>
                <v:textbox style="mso-fit-shape-to-text:t">
                  <w:txbxContent>
                    <w:p w:rsidR="00077742" w:rsidRPr="00984A37" w:rsidRDefault="00077742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lang w:val="es-MX"/>
                        </w:rPr>
                      </w:pPr>
                      <w:r w:rsidRPr="00984A37">
                        <w:rPr>
                          <w:b/>
                          <w:color w:val="000000" w:themeColor="text1"/>
                          <w:sz w:val="20"/>
                          <w:szCs w:val="20"/>
                          <w:lang w:val="es-MX"/>
                        </w:rPr>
                        <w:t>Asignación de recursos a los programas presupuestarios con base en resultados.</w:t>
                      </w:r>
                    </w:p>
                  </w:txbxContent>
                </v:textbox>
              </v:shape>
            </w:pict>
          </mc:Fallback>
        </mc:AlternateContent>
      </w:r>
      <w:r w:rsidR="00172C7E">
        <w:rPr>
          <w:noProof/>
          <w:color w:val="000000" w:themeColor="text1"/>
          <w:position w:val="-16"/>
          <w:sz w:val="28"/>
          <w:szCs w:val="28"/>
          <w:lang w:val="es-MX" w:eastAsia="es-MX"/>
        </w:rPr>
        <w:drawing>
          <wp:anchor distT="0" distB="0" distL="114300" distR="114300" simplePos="0" relativeHeight="251556352" behindDoc="0" locked="0" layoutInCell="1" allowOverlap="1">
            <wp:simplePos x="0" y="0"/>
            <wp:positionH relativeFrom="column">
              <wp:posOffset>2376805</wp:posOffset>
            </wp:positionH>
            <wp:positionV relativeFrom="paragraph">
              <wp:posOffset>1388745</wp:posOffset>
            </wp:positionV>
            <wp:extent cx="505460" cy="346710"/>
            <wp:effectExtent l="19050" t="0" r="8890" b="0"/>
            <wp:wrapNone/>
            <wp:docPr id="19" name="Imagen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3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2C7E">
        <w:rPr>
          <w:noProof/>
          <w:color w:val="000000" w:themeColor="text1"/>
          <w:position w:val="-16"/>
          <w:sz w:val="28"/>
          <w:szCs w:val="28"/>
          <w:lang w:val="es-MX" w:eastAsia="es-MX"/>
        </w:rPr>
        <w:drawing>
          <wp:anchor distT="0" distB="0" distL="114300" distR="114300" simplePos="0" relativeHeight="251557376" behindDoc="0" locked="0" layoutInCell="1" allowOverlap="1">
            <wp:simplePos x="0" y="0"/>
            <wp:positionH relativeFrom="column">
              <wp:posOffset>2377392</wp:posOffset>
            </wp:positionH>
            <wp:positionV relativeFrom="paragraph">
              <wp:posOffset>1967785</wp:posOffset>
            </wp:positionV>
            <wp:extent cx="501811" cy="347240"/>
            <wp:effectExtent l="19050" t="0" r="0" b="0"/>
            <wp:wrapNone/>
            <wp:docPr id="21" name="Imagen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1" cy="34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2C7E">
        <w:rPr>
          <w:noProof/>
          <w:color w:val="000000" w:themeColor="text1"/>
          <w:position w:val="-16"/>
          <w:sz w:val="28"/>
          <w:szCs w:val="28"/>
          <w:lang w:val="es-MX" w:eastAsia="es-MX"/>
        </w:rPr>
        <w:drawing>
          <wp:anchor distT="0" distB="0" distL="114300" distR="114300" simplePos="0" relativeHeight="251558400" behindDoc="0" locked="0" layoutInCell="1" allowOverlap="1">
            <wp:simplePos x="0" y="0"/>
            <wp:positionH relativeFrom="column">
              <wp:posOffset>2377392</wp:posOffset>
            </wp:positionH>
            <wp:positionV relativeFrom="paragraph">
              <wp:posOffset>2511795</wp:posOffset>
            </wp:positionV>
            <wp:extent cx="501811" cy="347241"/>
            <wp:effectExtent l="19050" t="0" r="0" b="0"/>
            <wp:wrapNone/>
            <wp:docPr id="22" name="Imagen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1" cy="347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2C7E">
        <w:rPr>
          <w:noProof/>
          <w:color w:val="000000" w:themeColor="text1"/>
          <w:position w:val="-16"/>
          <w:sz w:val="28"/>
          <w:szCs w:val="28"/>
          <w:lang w:val="es-MX" w:eastAsia="es-MX"/>
        </w:rPr>
        <w:drawing>
          <wp:anchor distT="0" distB="0" distL="114300" distR="114300" simplePos="0" relativeHeight="251559424" behindDoc="0" locked="0" layoutInCell="1" allowOverlap="1">
            <wp:simplePos x="0" y="0"/>
            <wp:positionH relativeFrom="column">
              <wp:posOffset>2377392</wp:posOffset>
            </wp:positionH>
            <wp:positionV relativeFrom="paragraph">
              <wp:posOffset>3090529</wp:posOffset>
            </wp:positionV>
            <wp:extent cx="501811" cy="347241"/>
            <wp:effectExtent l="19050" t="0" r="0" b="0"/>
            <wp:wrapNone/>
            <wp:docPr id="23" name="Imagen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1" cy="347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2C7E">
        <w:rPr>
          <w:noProof/>
          <w:color w:val="000000" w:themeColor="text1"/>
          <w:position w:val="-16"/>
          <w:sz w:val="28"/>
          <w:szCs w:val="28"/>
          <w:lang w:val="es-MX" w:eastAsia="es-MX"/>
        </w:rPr>
        <w:drawing>
          <wp:anchor distT="0" distB="0" distL="114300" distR="114300" simplePos="0" relativeHeight="251555328" behindDoc="0" locked="0" layoutInCell="1" allowOverlap="1">
            <wp:simplePos x="0" y="0"/>
            <wp:positionH relativeFrom="column">
              <wp:posOffset>2377392</wp:posOffset>
            </wp:positionH>
            <wp:positionV relativeFrom="paragraph">
              <wp:posOffset>845040</wp:posOffset>
            </wp:positionV>
            <wp:extent cx="506400" cy="347241"/>
            <wp:effectExtent l="19050" t="0" r="7950" b="0"/>
            <wp:wrapNone/>
            <wp:docPr id="17" name="Imagen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00" cy="347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2C7E">
        <w:rPr>
          <w:noProof/>
          <w:color w:val="000000" w:themeColor="text1"/>
          <w:position w:val="-16"/>
          <w:sz w:val="28"/>
          <w:szCs w:val="28"/>
          <w:lang w:val="es-MX" w:eastAsia="es-MX"/>
        </w:rPr>
        <w:drawing>
          <wp:anchor distT="0" distB="0" distL="114300" distR="114300" simplePos="0" relativeHeight="251553280" behindDoc="0" locked="0" layoutInCell="1" allowOverlap="1">
            <wp:simplePos x="0" y="0"/>
            <wp:positionH relativeFrom="column">
              <wp:posOffset>2377392</wp:posOffset>
            </wp:positionH>
            <wp:positionV relativeFrom="paragraph">
              <wp:posOffset>277881</wp:posOffset>
            </wp:positionV>
            <wp:extent cx="501811" cy="347240"/>
            <wp:effectExtent l="19050" t="0" r="0" b="0"/>
            <wp:wrapNone/>
            <wp:docPr id="2559" name="Imagen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1" cy="34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position w:val="-16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849630</wp:posOffset>
                </wp:positionV>
                <wp:extent cx="2421890" cy="308610"/>
                <wp:effectExtent l="57150" t="19050" r="73660" b="95250"/>
                <wp:wrapNone/>
                <wp:docPr id="2321" name="Text Box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3086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742" w:rsidRPr="00172C7E" w:rsidRDefault="0007774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PROGRAMACIÓN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1" o:spid="_x0000_s1052" type="#_x0000_t202" style="position:absolute;margin-left:-4.95pt;margin-top:66.9pt;width:190.7pt;height:24.3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:rsidR="00077742" w:rsidRPr="00172C7E" w:rsidRDefault="00077742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PROGRAMACIÓN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position w:val="-16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288925</wp:posOffset>
                </wp:positionV>
                <wp:extent cx="2421890" cy="308610"/>
                <wp:effectExtent l="57150" t="19050" r="73660" b="95250"/>
                <wp:wrapNone/>
                <wp:docPr id="2320" name="Text Box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3086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742" w:rsidRPr="00172C7E" w:rsidRDefault="0007774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PRESUPUESTACIÓN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4" o:spid="_x0000_s1053" type="#_x0000_t202" style="position:absolute;margin-left:-5pt;margin-top:22.75pt;width:190.7pt;height:24.3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:rsidR="00077742" w:rsidRPr="00172C7E" w:rsidRDefault="00077742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PRESUPUESTACIÓN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position w:val="-16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2530475</wp:posOffset>
                </wp:positionV>
                <wp:extent cx="2421890" cy="308610"/>
                <wp:effectExtent l="57150" t="19050" r="73660" b="95250"/>
                <wp:wrapNone/>
                <wp:docPr id="2319" name="Text Box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3086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742" w:rsidRPr="00172C7E" w:rsidRDefault="0007774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EVALUACIÓN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7" o:spid="_x0000_s1054" type="#_x0000_t202" style="position:absolute;margin-left:-5.55pt;margin-top:199.25pt;width:190.7pt;height:24.3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:rsidR="00077742" w:rsidRPr="00172C7E" w:rsidRDefault="00077742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EVALUACIÓN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position w:val="-16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1970405</wp:posOffset>
                </wp:positionV>
                <wp:extent cx="2421890" cy="308610"/>
                <wp:effectExtent l="57150" t="19050" r="73660" b="95250"/>
                <wp:wrapNone/>
                <wp:docPr id="2318" name="Text Box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3086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742" w:rsidRPr="00172C7E" w:rsidRDefault="0007774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 xml:space="preserve">SEGUIMIENTO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6" o:spid="_x0000_s1055" type="#_x0000_t202" style="position:absolute;margin-left:-5.55pt;margin-top:155.15pt;width:190.7pt;height:24.3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:rsidR="00077742" w:rsidRPr="00172C7E" w:rsidRDefault="00077742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 xml:space="preserve">SEGUIMIENTO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position w:val="-16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1409700</wp:posOffset>
                </wp:positionV>
                <wp:extent cx="2421890" cy="308610"/>
                <wp:effectExtent l="57150" t="19050" r="73660" b="95250"/>
                <wp:wrapNone/>
                <wp:docPr id="2317" name="Text Box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3086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742" w:rsidRPr="00172C7E" w:rsidRDefault="0007774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EJERCICIO Y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5" o:spid="_x0000_s1056" type="#_x0000_t202" style="position:absolute;margin-left:-5.55pt;margin-top:111pt;width:190.7pt;height:24.3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:rsidR="00077742" w:rsidRPr="00172C7E" w:rsidRDefault="00077742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EJERCICIO Y CONTROL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position w:val="-16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3091180</wp:posOffset>
                </wp:positionV>
                <wp:extent cx="2421890" cy="308610"/>
                <wp:effectExtent l="57150" t="19050" r="73660" b="95250"/>
                <wp:wrapNone/>
                <wp:docPr id="2316" name="Text Box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3086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742" w:rsidRPr="00172C7E" w:rsidRDefault="0007774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RENDICIÓN DE CUENTAS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8" o:spid="_x0000_s1057" type="#_x0000_t202" style="position:absolute;margin-left:-5.55pt;margin-top:243.4pt;width:190.7pt;height:24.3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:rsidR="00077742" w:rsidRPr="00172C7E" w:rsidRDefault="00077742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RENDICIÓN DE CUENTAS</w:t>
                      </w:r>
                    </w:p>
                  </w:txbxContent>
                </v:textbox>
              </v:shape>
            </w:pict>
          </mc:Fallback>
        </mc:AlternateContent>
      </w:r>
    </w:p>
    <w:p w:rsidR="0036292C" w:rsidRPr="006C6D4F" w:rsidRDefault="0036292C">
      <w:pPr>
        <w:pStyle w:val="Textoindependiente"/>
        <w:spacing w:before="3"/>
        <w:rPr>
          <w:rFonts w:ascii="Gill Sans MT"/>
          <w:sz w:val="20"/>
          <w:lang w:val="es-MX"/>
        </w:rPr>
      </w:pPr>
    </w:p>
    <w:p w:rsidR="0036292C" w:rsidRPr="006C6D4F" w:rsidRDefault="0036292C">
      <w:pPr>
        <w:pStyle w:val="Textoindependiente"/>
        <w:spacing w:before="8"/>
        <w:rPr>
          <w:sz w:val="17"/>
          <w:lang w:val="es-MX"/>
        </w:rPr>
      </w:pPr>
    </w:p>
    <w:p w:rsidR="0036292C" w:rsidRPr="006C6D4F" w:rsidRDefault="0036292C">
      <w:pPr>
        <w:pStyle w:val="Textoindependiente"/>
        <w:rPr>
          <w:rFonts w:ascii="Gill Sans MT"/>
          <w:sz w:val="20"/>
          <w:lang w:val="es-MX"/>
        </w:rPr>
      </w:pPr>
    </w:p>
    <w:p w:rsidR="0036292C" w:rsidRPr="006C6D4F" w:rsidRDefault="0036292C">
      <w:pPr>
        <w:pStyle w:val="Textoindependiente"/>
        <w:rPr>
          <w:rFonts w:ascii="Gill Sans MT"/>
          <w:sz w:val="20"/>
          <w:lang w:val="es-MX"/>
        </w:rPr>
      </w:pPr>
    </w:p>
    <w:p w:rsidR="0036292C" w:rsidRPr="006C6D4F" w:rsidRDefault="0036292C">
      <w:pPr>
        <w:pStyle w:val="Textoindependiente"/>
        <w:rPr>
          <w:rFonts w:ascii="Gill Sans MT"/>
          <w:sz w:val="20"/>
          <w:lang w:val="es-MX"/>
        </w:rPr>
      </w:pPr>
    </w:p>
    <w:p w:rsidR="0036292C" w:rsidRPr="006C6D4F" w:rsidRDefault="0036292C">
      <w:pPr>
        <w:pStyle w:val="Textoindependiente"/>
        <w:rPr>
          <w:rFonts w:ascii="Gill Sans MT"/>
          <w:sz w:val="20"/>
          <w:lang w:val="es-MX"/>
        </w:rPr>
      </w:pPr>
    </w:p>
    <w:p w:rsidR="0036292C" w:rsidRPr="006C6D4F" w:rsidRDefault="0036292C">
      <w:pPr>
        <w:pStyle w:val="Textoindependiente"/>
        <w:rPr>
          <w:rFonts w:ascii="Gill Sans MT"/>
          <w:sz w:val="20"/>
          <w:lang w:val="es-MX"/>
        </w:rPr>
      </w:pPr>
    </w:p>
    <w:p w:rsidR="0036292C" w:rsidRPr="006C6D4F" w:rsidRDefault="0036292C">
      <w:pPr>
        <w:pStyle w:val="Textoindependiente"/>
        <w:rPr>
          <w:rFonts w:ascii="Gill Sans MT"/>
          <w:sz w:val="20"/>
          <w:lang w:val="es-MX"/>
        </w:rPr>
      </w:pPr>
    </w:p>
    <w:p w:rsidR="0036292C" w:rsidRPr="006C6D4F" w:rsidRDefault="0036292C">
      <w:pPr>
        <w:pStyle w:val="Textoindependiente"/>
        <w:rPr>
          <w:rFonts w:ascii="Gill Sans MT"/>
          <w:sz w:val="20"/>
          <w:lang w:val="es-MX"/>
        </w:rPr>
      </w:pPr>
    </w:p>
    <w:p w:rsidR="0036292C" w:rsidRPr="006C6D4F" w:rsidRDefault="0036292C">
      <w:pPr>
        <w:rPr>
          <w:rFonts w:ascii="Gill Sans MT"/>
          <w:sz w:val="20"/>
          <w:lang w:val="es-MX"/>
        </w:rPr>
        <w:sectPr w:rsidR="0036292C" w:rsidRPr="006C6D4F" w:rsidSect="00C4553F">
          <w:type w:val="continuous"/>
          <w:pgSz w:w="12240" w:h="15840"/>
          <w:pgMar w:top="0" w:right="840" w:bottom="280" w:left="0" w:header="720" w:footer="720" w:gutter="0"/>
          <w:cols w:space="720"/>
        </w:sectPr>
      </w:pPr>
    </w:p>
    <w:p w:rsidR="0088313B" w:rsidRDefault="0088313B" w:rsidP="003416AF">
      <w:pPr>
        <w:spacing w:before="189" w:line="266" w:lineRule="auto"/>
        <w:ind w:right="4406"/>
        <w:rPr>
          <w:sz w:val="24"/>
          <w:szCs w:val="24"/>
          <w:lang w:val="es-MX"/>
        </w:rPr>
      </w:pPr>
    </w:p>
    <w:p w:rsidR="00F5514A" w:rsidRPr="0088313B" w:rsidRDefault="00F5514A" w:rsidP="003416AF">
      <w:pPr>
        <w:spacing w:before="189" w:line="266" w:lineRule="auto"/>
        <w:ind w:right="4406"/>
        <w:rPr>
          <w:sz w:val="24"/>
          <w:szCs w:val="24"/>
          <w:lang w:val="es-MX"/>
        </w:rPr>
      </w:pPr>
    </w:p>
    <w:p w:rsidR="003416AF" w:rsidRDefault="003416AF" w:rsidP="00CC5051">
      <w:pPr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  <w:r>
        <w:rPr>
          <w:b/>
          <w:bCs/>
          <w:color w:val="104B86"/>
          <w:spacing w:val="-12"/>
          <w:sz w:val="56"/>
          <w:szCs w:val="56"/>
          <w:lang w:val="es-MX"/>
        </w:rPr>
        <w:t>Organización del Presupuesto</w:t>
      </w:r>
    </w:p>
    <w:p w:rsidR="00CC5051" w:rsidRDefault="00F86F28" w:rsidP="00CC5051">
      <w:pPr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  <w:r>
        <w:rPr>
          <w:b/>
          <w:bCs/>
          <w:noProof/>
          <w:color w:val="104B86"/>
          <w:spacing w:val="-12"/>
          <w:sz w:val="56"/>
          <w:szCs w:val="56"/>
          <w:lang w:val="es-MX" w:eastAsia="es-MX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23495</wp:posOffset>
                </wp:positionV>
                <wp:extent cx="1205865" cy="90805"/>
                <wp:effectExtent l="0" t="635" r="0" b="3810"/>
                <wp:wrapNone/>
                <wp:docPr id="2315" name="Rectangl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908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A7BF4" id="Rectangle 2568" o:spid="_x0000_s1026" style="position:absolute;margin-left:4.2pt;margin-top:1.85pt;width:94.95pt;height:7.1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" fillcolor="#00b0f0" stroked="f"/>
            </w:pict>
          </mc:Fallback>
        </mc:AlternateContent>
      </w:r>
    </w:p>
    <w:p w:rsidR="00CC5051" w:rsidRDefault="00CC5051" w:rsidP="00CC5051">
      <w:pPr>
        <w:spacing w:before="23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  <w:r>
        <w:rPr>
          <w:color w:val="000000" w:themeColor="text1"/>
          <w:w w:val="105"/>
          <w:position w:val="-16"/>
          <w:sz w:val="28"/>
          <w:szCs w:val="28"/>
          <w:lang w:val="es-MX"/>
        </w:rPr>
        <w:t>El Presupuesto para su ejercicio, control y seguimiento de los recursos se organiza y clasifica para su análisis. Algunas de estas clasificaciones son:</w:t>
      </w:r>
    </w:p>
    <w:p w:rsidR="008F0576" w:rsidRDefault="008F0576" w:rsidP="00CC5051">
      <w:pPr>
        <w:spacing w:before="23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8F0576" w:rsidRDefault="00A55501" w:rsidP="00CC5051">
      <w:pPr>
        <w:spacing w:before="23"/>
        <w:jc w:val="both"/>
        <w:rPr>
          <w:b/>
          <w:bCs/>
          <w:color w:val="104B86"/>
          <w:spacing w:val="-12"/>
          <w:sz w:val="56"/>
          <w:szCs w:val="56"/>
          <w:lang w:val="es-MX"/>
        </w:rPr>
      </w:pPr>
      <w:r>
        <w:rPr>
          <w:b/>
          <w:bCs/>
          <w:noProof/>
          <w:color w:val="104B86"/>
          <w:spacing w:val="-12"/>
          <w:sz w:val="56"/>
          <w:szCs w:val="56"/>
          <w:lang w:val="es-MX" w:eastAsia="es-MX"/>
        </w:rPr>
        <w:drawing>
          <wp:inline distT="0" distB="0" distL="0" distR="0">
            <wp:extent cx="6078070" cy="5791200"/>
            <wp:effectExtent l="0" t="0" r="437515" b="19050"/>
            <wp:docPr id="28" name="Diagrama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CC5051" w:rsidRDefault="00CC5051" w:rsidP="00CC5051">
      <w:pPr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</w:p>
    <w:p w:rsidR="00CC5051" w:rsidRPr="0088313B" w:rsidRDefault="00CC5051" w:rsidP="00CC5051">
      <w:pPr>
        <w:spacing w:before="23"/>
        <w:rPr>
          <w:bCs/>
          <w:color w:val="104B86"/>
          <w:spacing w:val="-12"/>
          <w:sz w:val="28"/>
          <w:szCs w:val="28"/>
          <w:lang w:val="es-MX"/>
        </w:rPr>
      </w:pPr>
    </w:p>
    <w:p w:rsidR="00CC5051" w:rsidRPr="0088313B" w:rsidRDefault="00CC5051" w:rsidP="00CC5051">
      <w:pPr>
        <w:spacing w:before="23"/>
        <w:rPr>
          <w:bCs/>
          <w:color w:val="104B86"/>
          <w:spacing w:val="-12"/>
          <w:sz w:val="28"/>
          <w:szCs w:val="28"/>
          <w:lang w:val="es-MX"/>
        </w:rPr>
      </w:pPr>
    </w:p>
    <w:p w:rsidR="00077742" w:rsidRDefault="00F86F28" w:rsidP="00077742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  <w:r>
        <w:rPr>
          <w:rFonts w:ascii="Gill Sans MT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709258</wp:posOffset>
                </wp:positionV>
                <wp:extent cx="3373120" cy="996315"/>
                <wp:effectExtent l="6350" t="8890" r="20955" b="33020"/>
                <wp:wrapNone/>
                <wp:docPr id="2314" name="AutoShap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3120" cy="99631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77742" w:rsidRPr="000D3C41" w:rsidRDefault="00077742" w:rsidP="00B70E02">
                            <w:pPr>
                              <w:jc w:val="both"/>
                              <w:rPr>
                                <w:szCs w:val="48"/>
                                <w:lang w:val="es-MX"/>
                              </w:rPr>
                            </w:pPr>
                            <w:r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 xml:space="preserve">Nos </w:t>
                            </w:r>
                            <w:r w:rsidR="00B70E02"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>i</w:t>
                            </w:r>
                            <w:r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>ndica como el gobierno programa gastar el presupuesto en diferentes bienes y servicios ordenados según su naturaleza económica.</w:t>
                            </w:r>
                          </w:p>
                          <w:p w:rsidR="00077742" w:rsidRPr="009424F0" w:rsidRDefault="00077742" w:rsidP="0007774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85" o:spid="_x0000_s1058" type="#_x0000_t176" style="position:absolute;margin-left:236.7pt;margin-top:55.85pt;width:265.6pt;height:78.4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077742" w:rsidRPr="000D3C41" w:rsidRDefault="00077742" w:rsidP="00B70E02">
                      <w:pPr>
                        <w:jc w:val="both"/>
                        <w:rPr>
                          <w:szCs w:val="48"/>
                          <w:lang w:val="es-MX"/>
                        </w:rPr>
                      </w:pPr>
                      <w:r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 xml:space="preserve">Nos </w:t>
                      </w:r>
                      <w:r w:rsidR="00B70E02"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>i</w:t>
                      </w:r>
                      <w:r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>ndica como el gobierno programa gastar el presupuesto en diferentes bienes y servicios ordenados según su naturaleza económica.</w:t>
                      </w:r>
                    </w:p>
                    <w:p w:rsidR="00077742" w:rsidRPr="009424F0" w:rsidRDefault="00077742" w:rsidP="0007774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7742">
        <w:rPr>
          <w:b/>
          <w:bCs/>
          <w:color w:val="104B86"/>
          <w:spacing w:val="-12"/>
          <w:sz w:val="56"/>
          <w:szCs w:val="56"/>
          <w:lang w:val="es-MX"/>
        </w:rPr>
        <w:t xml:space="preserve">Clasificación por </w:t>
      </w:r>
      <w:r w:rsidR="0088313B">
        <w:rPr>
          <w:b/>
          <w:bCs/>
          <w:color w:val="104B86"/>
          <w:spacing w:val="-12"/>
          <w:sz w:val="56"/>
          <w:szCs w:val="56"/>
          <w:lang w:val="es-MX"/>
        </w:rPr>
        <w:t>T</w:t>
      </w:r>
      <w:r w:rsidR="00077742">
        <w:rPr>
          <w:b/>
          <w:bCs/>
          <w:color w:val="104B86"/>
          <w:spacing w:val="-12"/>
          <w:sz w:val="56"/>
          <w:szCs w:val="56"/>
          <w:lang w:val="es-MX"/>
        </w:rPr>
        <w:t>ipo y Objeto del Gasto</w:t>
      </w:r>
    </w:p>
    <w:p w:rsidR="00077742" w:rsidRPr="00666701" w:rsidRDefault="00F86F28" w:rsidP="00077742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24"/>
          <w:szCs w:val="24"/>
          <w:lang w:val="es-MX"/>
        </w:rPr>
      </w:pPr>
      <w:r>
        <w:rPr>
          <w:b/>
          <w:bCs/>
          <w:noProof/>
          <w:color w:val="104B86"/>
          <w:spacing w:val="-12"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44450</wp:posOffset>
                </wp:positionV>
                <wp:extent cx="1205865" cy="90805"/>
                <wp:effectExtent l="0" t="0" r="0" b="0"/>
                <wp:wrapNone/>
                <wp:docPr id="2313" name="Rectangl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908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B526E" id="Rectangle 2584" o:spid="_x0000_s1026" style="position:absolute;margin-left:2.8pt;margin-top:3.5pt;width:94.95pt;height:7.1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" fillcolor="#00b0f0" stroked="f"/>
            </w:pict>
          </mc:Fallback>
        </mc:AlternateContent>
      </w:r>
    </w:p>
    <w:p w:rsidR="00C938A4" w:rsidRDefault="00C938A4" w:rsidP="00077742">
      <w:pPr>
        <w:spacing w:before="167" w:line="694" w:lineRule="exact"/>
        <w:rPr>
          <w:rFonts w:ascii="Gill Sans MT" w:hAnsi="Gill Sans MT"/>
          <w:color w:val="0092B3"/>
          <w:w w:val="105"/>
          <w:sz w:val="60"/>
          <w:lang w:val="es-MX"/>
        </w:rPr>
      </w:pPr>
    </w:p>
    <w:p w:rsidR="00077742" w:rsidRPr="00C938A4" w:rsidRDefault="00077742" w:rsidP="00077742">
      <w:pPr>
        <w:spacing w:before="167" w:line="694" w:lineRule="exact"/>
        <w:rPr>
          <w:rFonts w:ascii="Gill Sans MT" w:hAnsi="Gill Sans MT"/>
          <w:color w:val="0092B3"/>
          <w:w w:val="105"/>
          <w:sz w:val="26"/>
          <w:szCs w:val="26"/>
          <w:lang w:val="es-MX"/>
        </w:rPr>
      </w:pPr>
      <w:r w:rsidRPr="006C6D4F">
        <w:rPr>
          <w:rFonts w:ascii="Gill Sans MT" w:hAnsi="Gill Sans MT"/>
          <w:color w:val="0092B3"/>
          <w:w w:val="105"/>
          <w:sz w:val="60"/>
          <w:lang w:val="es-MX"/>
        </w:rPr>
        <w:t>¿</w:t>
      </w:r>
      <w:r>
        <w:rPr>
          <w:rFonts w:ascii="Gill Sans MT" w:hAnsi="Gill Sans MT"/>
          <w:color w:val="0092B3"/>
          <w:w w:val="105"/>
          <w:sz w:val="60"/>
          <w:lang w:val="es-MX"/>
        </w:rPr>
        <w:t>En qué se gasta</w:t>
      </w:r>
      <w:r w:rsidRPr="006C6D4F">
        <w:rPr>
          <w:rFonts w:ascii="Gill Sans MT" w:hAnsi="Gill Sans MT"/>
          <w:color w:val="0092B3"/>
          <w:w w:val="105"/>
          <w:sz w:val="60"/>
          <w:lang w:val="es-MX"/>
        </w:rPr>
        <w:t>?</w:t>
      </w:r>
    </w:p>
    <w:p w:rsidR="00077742" w:rsidRDefault="00684028" w:rsidP="00077742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24"/>
          <w:szCs w:val="24"/>
          <w:lang w:val="es-MX"/>
        </w:rPr>
      </w:pPr>
      <w:r>
        <w:rPr>
          <w:b/>
          <w:bCs/>
          <w:color w:val="104B86"/>
          <w:spacing w:val="-12"/>
          <w:sz w:val="56"/>
          <w:szCs w:val="56"/>
          <w:lang w:val="es-MX"/>
        </w:rPr>
        <w:object w:dxaOrig="13063" w:dyaOrig="3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8pt;height:156pt" o:ole="">
            <v:imagedata r:id="rId51" o:title=""/>
          </v:shape>
          <o:OLEObject Type="Embed" ProgID="Excel.Sheet.12" ShapeID="_x0000_i1025" DrawAspect="Content" ObjectID="_1585396738" r:id="rId52"/>
        </w:object>
      </w:r>
      <w:r w:rsidR="00077742">
        <w:rPr>
          <w:b/>
          <w:bCs/>
          <w:color w:val="104B86"/>
          <w:spacing w:val="-12"/>
          <w:sz w:val="24"/>
          <w:szCs w:val="24"/>
          <w:lang w:val="es-MX"/>
        </w:rPr>
        <w:t>Cifras en miles de pesos.</w:t>
      </w:r>
    </w:p>
    <w:p w:rsidR="00077742" w:rsidRDefault="00077742" w:rsidP="00077742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24"/>
          <w:szCs w:val="24"/>
          <w:lang w:val="es-MX"/>
        </w:rPr>
      </w:pPr>
    </w:p>
    <w:p w:rsidR="00C938A4" w:rsidRPr="00DD3ADF" w:rsidRDefault="00C938A4" w:rsidP="00077742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24"/>
          <w:szCs w:val="24"/>
          <w:lang w:val="es-MX"/>
        </w:rPr>
      </w:pPr>
    </w:p>
    <w:p w:rsidR="00077742" w:rsidRPr="00BA1D06" w:rsidRDefault="00C938A4" w:rsidP="00077742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24"/>
          <w:szCs w:val="24"/>
          <w:lang w:val="es-MX"/>
        </w:rPr>
      </w:pPr>
      <w:r>
        <w:rPr>
          <w:b/>
          <w:bCs/>
          <w:color w:val="104B86"/>
          <w:spacing w:val="-12"/>
          <w:sz w:val="56"/>
          <w:szCs w:val="56"/>
          <w:lang w:val="es-MX"/>
        </w:rPr>
        <w:object w:dxaOrig="14974" w:dyaOrig="4895">
          <v:shape id="_x0000_i1026" type="#_x0000_t75" style="width:503.9pt;height:203.15pt" o:ole="">
            <v:imagedata r:id="rId53" o:title=""/>
          </v:shape>
          <o:OLEObject Type="Embed" ProgID="Excel.Sheet.12" ShapeID="_x0000_i1026" DrawAspect="Content" ObjectID="_1585396739" r:id="rId54"/>
        </w:object>
      </w:r>
      <w:r w:rsidR="00077742">
        <w:rPr>
          <w:b/>
          <w:bCs/>
          <w:color w:val="104B86"/>
          <w:spacing w:val="-12"/>
          <w:sz w:val="24"/>
          <w:szCs w:val="24"/>
          <w:lang w:val="es-MX"/>
        </w:rPr>
        <w:t>Cifras en miles de pesos.</w:t>
      </w:r>
    </w:p>
    <w:p w:rsidR="00077742" w:rsidRDefault="00077742" w:rsidP="00077742">
      <w:pPr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</w:p>
    <w:p w:rsidR="00077742" w:rsidRDefault="00077742" w:rsidP="00077742">
      <w:pPr>
        <w:rPr>
          <w:b/>
          <w:bCs/>
          <w:color w:val="104B86"/>
          <w:spacing w:val="-12"/>
          <w:sz w:val="56"/>
          <w:szCs w:val="56"/>
          <w:lang w:val="es-MX"/>
        </w:rPr>
      </w:pPr>
    </w:p>
    <w:p w:rsidR="00077742" w:rsidRPr="00B70E02" w:rsidRDefault="00077742" w:rsidP="00077742">
      <w:pPr>
        <w:rPr>
          <w:bCs/>
          <w:color w:val="104B86"/>
          <w:spacing w:val="-12"/>
          <w:sz w:val="28"/>
          <w:szCs w:val="28"/>
          <w:lang w:val="es-MX"/>
        </w:rPr>
      </w:pPr>
    </w:p>
    <w:p w:rsidR="00077742" w:rsidRDefault="00077742" w:rsidP="00077742">
      <w:pPr>
        <w:rPr>
          <w:b/>
          <w:bCs/>
          <w:color w:val="104B86"/>
          <w:spacing w:val="-12"/>
          <w:sz w:val="56"/>
          <w:szCs w:val="56"/>
          <w:lang w:val="es-MX"/>
        </w:rPr>
      </w:pPr>
      <w:r>
        <w:rPr>
          <w:b/>
          <w:bCs/>
          <w:color w:val="104B86"/>
          <w:spacing w:val="-12"/>
          <w:sz w:val="56"/>
          <w:szCs w:val="56"/>
          <w:lang w:val="es-MX"/>
        </w:rPr>
        <w:t>Clasificación Funcional</w:t>
      </w:r>
    </w:p>
    <w:p w:rsidR="00077742" w:rsidRDefault="00F86F28" w:rsidP="00077742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  <w:r>
        <w:rPr>
          <w:b/>
          <w:bCs/>
          <w:noProof/>
          <w:color w:val="104B86"/>
          <w:spacing w:val="-12"/>
          <w:sz w:val="56"/>
          <w:szCs w:val="56"/>
          <w:lang w:val="es-MX" w:eastAsia="es-MX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44450</wp:posOffset>
                </wp:positionV>
                <wp:extent cx="1205865" cy="90805"/>
                <wp:effectExtent l="0" t="3175" r="0" b="1270"/>
                <wp:wrapNone/>
                <wp:docPr id="2312" name="Rectangl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908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041DE" id="Rectangle 2587" o:spid="_x0000_s1026" style="position:absolute;margin-left:2.8pt;margin-top:3.5pt;width:94.95pt;height:7.1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" fillcolor="#00b0f0" stroked="f"/>
            </w:pict>
          </mc:Fallback>
        </mc:AlternateContent>
      </w:r>
    </w:p>
    <w:p w:rsidR="00077742" w:rsidRPr="006C6D4F" w:rsidRDefault="00077742" w:rsidP="00077742">
      <w:pPr>
        <w:spacing w:before="167" w:line="694" w:lineRule="exact"/>
        <w:rPr>
          <w:rFonts w:ascii="Gill Sans MT" w:hAnsi="Gill Sans MT"/>
          <w:sz w:val="60"/>
          <w:lang w:val="es-MX"/>
        </w:rPr>
      </w:pPr>
      <w:r w:rsidRPr="006C6D4F">
        <w:rPr>
          <w:rFonts w:ascii="Gill Sans MT" w:hAnsi="Gill Sans MT"/>
          <w:color w:val="0092B3"/>
          <w:w w:val="105"/>
          <w:sz w:val="60"/>
          <w:lang w:val="es-MX"/>
        </w:rPr>
        <w:t>¿</w:t>
      </w:r>
      <w:r>
        <w:rPr>
          <w:rFonts w:ascii="Gill Sans MT" w:hAnsi="Gill Sans MT"/>
          <w:color w:val="0092B3"/>
          <w:w w:val="105"/>
          <w:sz w:val="60"/>
          <w:lang w:val="es-MX"/>
        </w:rPr>
        <w:t>Para qué se gasta</w:t>
      </w:r>
      <w:r w:rsidRPr="006C6D4F">
        <w:rPr>
          <w:rFonts w:ascii="Gill Sans MT" w:hAnsi="Gill Sans MT"/>
          <w:color w:val="0092B3"/>
          <w:w w:val="105"/>
          <w:sz w:val="60"/>
          <w:lang w:val="es-MX"/>
        </w:rPr>
        <w:t>?</w:t>
      </w:r>
    </w:p>
    <w:p w:rsidR="00077742" w:rsidRDefault="00077742" w:rsidP="00077742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</w:p>
    <w:tbl>
      <w:tblPr>
        <w:tblW w:w="9013" w:type="dxa"/>
        <w:tblInd w:w="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96"/>
        <w:gridCol w:w="2517"/>
      </w:tblGrid>
      <w:tr w:rsidR="00077742" w:rsidRPr="00BA1D06" w:rsidTr="005E6AA1">
        <w:trPr>
          <w:trHeight w:val="379"/>
        </w:trPr>
        <w:tc>
          <w:tcPr>
            <w:tcW w:w="649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bottom"/>
            <w:hideMark/>
          </w:tcPr>
          <w:p w:rsidR="00077742" w:rsidRPr="00BA1D06" w:rsidRDefault="00077742" w:rsidP="0007774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MX" w:eastAsia="es-MX"/>
              </w:rPr>
            </w:pPr>
            <w:r w:rsidRPr="00BA1D0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MX" w:eastAsia="es-MX"/>
              </w:rPr>
              <w:t>FUNCIÓN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vAlign w:val="bottom"/>
            <w:hideMark/>
          </w:tcPr>
          <w:p w:rsidR="00077742" w:rsidRPr="00BA1D06" w:rsidRDefault="00077742" w:rsidP="0007774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MX" w:eastAsia="es-MX"/>
              </w:rPr>
            </w:pPr>
            <w:r w:rsidRPr="00BA1D0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MX" w:eastAsia="es-MX"/>
              </w:rPr>
              <w:t>IMPORTE</w:t>
            </w:r>
          </w:p>
        </w:tc>
      </w:tr>
      <w:tr w:rsidR="00077742" w:rsidRPr="00BA1D06" w:rsidTr="005E6AA1">
        <w:trPr>
          <w:trHeight w:val="379"/>
        </w:trPr>
        <w:tc>
          <w:tcPr>
            <w:tcW w:w="6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7742" w:rsidRPr="00BA1D06" w:rsidRDefault="00077742" w:rsidP="00077742">
            <w:pPr>
              <w:widowControl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</w:pPr>
            <w:r w:rsidRPr="00BA1D06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  <w:t>GOBIERNO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bottom"/>
            <w:hideMark/>
          </w:tcPr>
          <w:p w:rsidR="00077742" w:rsidRPr="00BA1D06" w:rsidRDefault="000A60C3" w:rsidP="000A60C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  <w:t>680,680.</w:t>
            </w:r>
            <w:r w:rsidRPr="000A60C3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  <w:t>6</w:t>
            </w:r>
          </w:p>
        </w:tc>
      </w:tr>
      <w:tr w:rsidR="00077742" w:rsidRPr="00BA1D06" w:rsidTr="005E6AA1">
        <w:trPr>
          <w:trHeight w:val="379"/>
        </w:trPr>
        <w:tc>
          <w:tcPr>
            <w:tcW w:w="6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7742" w:rsidRPr="00BA1D06" w:rsidRDefault="00077742" w:rsidP="00077742">
            <w:pPr>
              <w:widowControl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</w:pPr>
            <w:r w:rsidRPr="00BA1D06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  <w:t>DESARROLLO SOCIAL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bottom"/>
            <w:hideMark/>
          </w:tcPr>
          <w:p w:rsidR="00077742" w:rsidRPr="00BA1D06" w:rsidRDefault="000A60C3" w:rsidP="000A60C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</w:pPr>
            <w:r w:rsidRPr="000A60C3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  <w:t>391,413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  <w:t>.</w:t>
            </w:r>
            <w:r w:rsidRPr="000A60C3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  <w:t>68</w:t>
            </w:r>
          </w:p>
        </w:tc>
      </w:tr>
      <w:tr w:rsidR="00077742" w:rsidRPr="00BA1D06" w:rsidTr="005E6AA1">
        <w:trPr>
          <w:trHeight w:val="379"/>
        </w:trPr>
        <w:tc>
          <w:tcPr>
            <w:tcW w:w="6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7742" w:rsidRPr="00BA1D06" w:rsidRDefault="00077742" w:rsidP="00077742">
            <w:pPr>
              <w:widowControl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</w:pPr>
            <w:r w:rsidRPr="00BA1D06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  <w:t>DESARROLLO ECONÓMICO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bottom"/>
            <w:hideMark/>
          </w:tcPr>
          <w:p w:rsidR="00077742" w:rsidRPr="00BA1D06" w:rsidRDefault="000A60C3" w:rsidP="000A60C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</w:pPr>
            <w:r w:rsidRPr="000A60C3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  <w:t>55,006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  <w:t>.68</w:t>
            </w:r>
          </w:p>
        </w:tc>
      </w:tr>
      <w:tr w:rsidR="005E6AA1" w:rsidRPr="005E6AA1" w:rsidTr="005E6AA1">
        <w:trPr>
          <w:trHeight w:val="379"/>
        </w:trPr>
        <w:tc>
          <w:tcPr>
            <w:tcW w:w="6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E6AA1" w:rsidRPr="00BA1D06" w:rsidRDefault="005E6AA1" w:rsidP="00077742">
            <w:pPr>
              <w:widowControl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</w:pPr>
            <w:r w:rsidRPr="00BA1D06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  <w:t>OTRAS NO CLASIFICADAS EN FUNCIONES ANTERIORES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bottom"/>
          </w:tcPr>
          <w:p w:rsidR="005E6AA1" w:rsidRPr="000A60C3" w:rsidRDefault="005E6AA1" w:rsidP="000A60C3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</w:pPr>
            <w:r w:rsidRPr="000A60C3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  <w:t>107,809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MX" w:eastAsia="es-MX"/>
              </w:rPr>
              <w:t>.10</w:t>
            </w:r>
          </w:p>
        </w:tc>
      </w:tr>
      <w:tr w:rsidR="00077742" w:rsidRPr="00BA1D06" w:rsidTr="005E6AA1">
        <w:trPr>
          <w:trHeight w:val="379"/>
        </w:trPr>
        <w:tc>
          <w:tcPr>
            <w:tcW w:w="649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:rsidR="00077742" w:rsidRPr="00BA1D06" w:rsidRDefault="00077742" w:rsidP="0007774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MX" w:eastAsia="es-MX"/>
              </w:rPr>
            </w:pPr>
            <w:r w:rsidRPr="00BA1D0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MX" w:eastAsia="es-MX"/>
              </w:rPr>
              <w:t>TOTAL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:rsidR="00077742" w:rsidRPr="00BA1D06" w:rsidRDefault="00077742" w:rsidP="000A60C3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MX" w:eastAsia="es-MX"/>
              </w:rPr>
            </w:pPr>
            <w:r w:rsidRPr="00BA1D0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MX" w:eastAsia="es-MX"/>
              </w:rPr>
              <w:t xml:space="preserve"> $         1,</w:t>
            </w:r>
            <w:r w:rsidR="000A60C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MX" w:eastAsia="es-MX"/>
              </w:rPr>
              <w:t>234</w:t>
            </w:r>
            <w:r w:rsidRPr="00BA1D0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MX" w:eastAsia="es-MX"/>
              </w:rPr>
              <w:t>,</w:t>
            </w:r>
            <w:r w:rsidR="000A60C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MX" w:eastAsia="es-MX"/>
              </w:rPr>
              <w:t>909.52</w:t>
            </w:r>
            <w:r w:rsidRPr="00BA1D0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MX" w:eastAsia="es-MX"/>
              </w:rPr>
              <w:t xml:space="preserve"> </w:t>
            </w:r>
          </w:p>
        </w:tc>
      </w:tr>
    </w:tbl>
    <w:p w:rsidR="00077742" w:rsidRPr="00BA1D06" w:rsidRDefault="00077742" w:rsidP="00077742">
      <w:pPr>
        <w:tabs>
          <w:tab w:val="right" w:pos="10232"/>
        </w:tabs>
        <w:spacing w:before="23"/>
        <w:rPr>
          <w:b/>
          <w:bCs/>
          <w:color w:val="000000" w:themeColor="text1"/>
          <w:spacing w:val="-12"/>
          <w:sz w:val="24"/>
          <w:szCs w:val="24"/>
          <w:lang w:val="es-MX"/>
        </w:rPr>
      </w:pPr>
      <w:r w:rsidRPr="00BA1D06">
        <w:rPr>
          <w:b/>
          <w:bCs/>
          <w:color w:val="000000" w:themeColor="text1"/>
          <w:spacing w:val="-12"/>
          <w:sz w:val="24"/>
          <w:szCs w:val="24"/>
          <w:lang w:val="es-MX"/>
        </w:rPr>
        <w:t>Cifras en miles de pesos</w:t>
      </w:r>
    </w:p>
    <w:p w:rsidR="00077742" w:rsidRDefault="00077742" w:rsidP="00077742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</w:p>
    <w:p w:rsidR="00077742" w:rsidRDefault="00077742" w:rsidP="00077742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  <w:r>
        <w:rPr>
          <w:rFonts w:ascii="Gill Sans MT"/>
          <w:noProof/>
          <w:sz w:val="20"/>
          <w:lang w:val="es-MX" w:eastAsia="es-MX"/>
        </w:rPr>
        <w:drawing>
          <wp:anchor distT="0" distB="0" distL="114300" distR="114300" simplePos="0" relativeHeight="251780608" behindDoc="0" locked="0" layoutInCell="1" allowOverlap="1" wp14:anchorId="04E48070" wp14:editId="4D1FEE3A">
            <wp:simplePos x="0" y="0"/>
            <wp:positionH relativeFrom="column">
              <wp:posOffset>-11014</wp:posOffset>
            </wp:positionH>
            <wp:positionV relativeFrom="paragraph">
              <wp:posOffset>317610</wp:posOffset>
            </wp:positionV>
            <wp:extent cx="6539865" cy="1598295"/>
            <wp:effectExtent l="0" t="0" r="0" b="0"/>
            <wp:wrapNone/>
            <wp:docPr id="29" name="8 Imagen" descr="93433-OJVECT-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33-OJVECT-707.png"/>
                    <pic:cNvPicPr/>
                  </pic:nvPicPr>
                  <pic:blipFill>
                    <a:blip r:embed="rId41" cstate="print"/>
                    <a:srcRect l="12737" t="6522" r="3288" b="72982"/>
                    <a:stretch>
                      <a:fillRect/>
                    </a:stretch>
                  </pic:blipFill>
                  <pic:spPr>
                    <a:xfrm>
                      <a:off x="0" y="0"/>
                      <a:ext cx="653986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742" w:rsidRPr="00212C05" w:rsidRDefault="00F86F28" w:rsidP="00077742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  <w:r>
        <w:rPr>
          <w:rFonts w:ascii="Gill Sans MT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118745</wp:posOffset>
                </wp:positionV>
                <wp:extent cx="4641850" cy="850900"/>
                <wp:effectExtent l="0" t="3175" r="0" b="3175"/>
                <wp:wrapNone/>
                <wp:docPr id="2311" name="Text Box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697" w:rsidRDefault="00077742" w:rsidP="00AB0697">
                            <w:pPr>
                              <w:jc w:val="both"/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</w:pPr>
                            <w:r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>Agrupa los gastos según su propósito u objetivo socioeconómico que persiguen los diferentes entes públicos.</w:t>
                            </w:r>
                          </w:p>
                          <w:p w:rsidR="00077742" w:rsidRPr="000D3C41" w:rsidRDefault="00077742" w:rsidP="00AB0697">
                            <w:pPr>
                              <w:jc w:val="both"/>
                              <w:rPr>
                                <w:szCs w:val="48"/>
                                <w:lang w:val="es-MX"/>
                              </w:rPr>
                            </w:pPr>
                            <w:r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>Es la manera más amplia en que se clasifica el gasto. Resume las prioridades del gobierno.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86" o:spid="_x0000_s1059" type="#_x0000_t202" style="position:absolute;margin-left:129.65pt;margin-top:9.35pt;width:365.5pt;height:67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HycvQIAAMc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" filled="f" stroked="f">
                <v:textbox style="mso-fit-shape-to-text:t">
                  <w:txbxContent>
                    <w:p w:rsidR="00AB0697" w:rsidRDefault="00077742" w:rsidP="00AB0697">
                      <w:pPr>
                        <w:jc w:val="both"/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</w:pPr>
                      <w:r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>Agrupa los gastos según su propósito u objetivo socioeconómico que persiguen los diferentes entes públicos.</w:t>
                      </w:r>
                    </w:p>
                    <w:p w:rsidR="00077742" w:rsidRPr="000D3C41" w:rsidRDefault="00077742" w:rsidP="00AB0697">
                      <w:pPr>
                        <w:jc w:val="both"/>
                        <w:rPr>
                          <w:szCs w:val="48"/>
                          <w:lang w:val="es-MX"/>
                        </w:rPr>
                      </w:pPr>
                      <w:r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>Es la manera más amplia en que se clasifica el gasto. Resume las prioridades del gobierno.</w:t>
                      </w:r>
                    </w:p>
                  </w:txbxContent>
                </v:textbox>
              </v:shape>
            </w:pict>
          </mc:Fallback>
        </mc:AlternateContent>
      </w:r>
    </w:p>
    <w:p w:rsidR="00077742" w:rsidRDefault="00077742" w:rsidP="00077742">
      <w:pPr>
        <w:tabs>
          <w:tab w:val="right" w:pos="10232"/>
        </w:tabs>
        <w:spacing w:before="23"/>
        <w:ind w:left="414"/>
        <w:rPr>
          <w:color w:val="17365D" w:themeColor="text2" w:themeShade="BF"/>
          <w:w w:val="105"/>
          <w:position w:val="-16"/>
          <w:sz w:val="16"/>
          <w:szCs w:val="16"/>
          <w:lang w:val="es-MX"/>
        </w:rPr>
      </w:pPr>
    </w:p>
    <w:p w:rsidR="00077742" w:rsidRDefault="00077742" w:rsidP="00077742">
      <w:pPr>
        <w:tabs>
          <w:tab w:val="right" w:pos="10232"/>
        </w:tabs>
        <w:spacing w:before="23"/>
        <w:ind w:left="414"/>
        <w:rPr>
          <w:color w:val="17365D" w:themeColor="text2" w:themeShade="BF"/>
          <w:w w:val="105"/>
          <w:position w:val="-16"/>
          <w:sz w:val="16"/>
          <w:szCs w:val="16"/>
          <w:lang w:val="es-MX"/>
        </w:rPr>
      </w:pPr>
    </w:p>
    <w:p w:rsidR="00077742" w:rsidRDefault="00077742" w:rsidP="00077742">
      <w:pPr>
        <w:tabs>
          <w:tab w:val="right" w:pos="10232"/>
        </w:tabs>
        <w:spacing w:before="23"/>
        <w:ind w:left="414"/>
        <w:rPr>
          <w:color w:val="17365D" w:themeColor="text2" w:themeShade="BF"/>
          <w:w w:val="105"/>
          <w:position w:val="-16"/>
          <w:sz w:val="16"/>
          <w:szCs w:val="16"/>
          <w:lang w:val="es-MX"/>
        </w:rPr>
      </w:pPr>
    </w:p>
    <w:p w:rsidR="00077742" w:rsidRDefault="00077742" w:rsidP="00077742">
      <w:pPr>
        <w:tabs>
          <w:tab w:val="right" w:pos="10232"/>
        </w:tabs>
        <w:spacing w:before="23"/>
        <w:ind w:left="414"/>
        <w:rPr>
          <w:color w:val="17365D" w:themeColor="text2" w:themeShade="BF"/>
          <w:w w:val="105"/>
          <w:position w:val="-16"/>
          <w:sz w:val="16"/>
          <w:szCs w:val="16"/>
          <w:lang w:val="es-MX"/>
        </w:rPr>
      </w:pPr>
    </w:p>
    <w:p w:rsidR="00077742" w:rsidRDefault="00077742" w:rsidP="00077742">
      <w:pPr>
        <w:tabs>
          <w:tab w:val="right" w:pos="10232"/>
        </w:tabs>
        <w:spacing w:before="23"/>
        <w:ind w:left="414"/>
        <w:rPr>
          <w:color w:val="17365D" w:themeColor="text2" w:themeShade="BF"/>
          <w:w w:val="105"/>
          <w:position w:val="-16"/>
          <w:sz w:val="16"/>
          <w:szCs w:val="16"/>
          <w:lang w:val="es-MX"/>
        </w:rPr>
      </w:pPr>
    </w:p>
    <w:p w:rsidR="00077742" w:rsidRDefault="00077742" w:rsidP="00077742">
      <w:pPr>
        <w:tabs>
          <w:tab w:val="right" w:pos="10232"/>
        </w:tabs>
        <w:spacing w:before="23"/>
        <w:ind w:left="414"/>
        <w:rPr>
          <w:color w:val="17365D" w:themeColor="text2" w:themeShade="BF"/>
          <w:w w:val="105"/>
          <w:position w:val="-16"/>
          <w:sz w:val="16"/>
          <w:szCs w:val="16"/>
          <w:lang w:val="es-MX"/>
        </w:rPr>
      </w:pPr>
    </w:p>
    <w:p w:rsidR="00077742" w:rsidRDefault="00077742" w:rsidP="00077742">
      <w:pPr>
        <w:tabs>
          <w:tab w:val="right" w:pos="10232"/>
        </w:tabs>
        <w:spacing w:before="23"/>
        <w:ind w:left="414"/>
        <w:rPr>
          <w:color w:val="17365D" w:themeColor="text2" w:themeShade="BF"/>
          <w:w w:val="105"/>
          <w:position w:val="-16"/>
          <w:sz w:val="16"/>
          <w:szCs w:val="16"/>
          <w:lang w:val="es-MX"/>
        </w:rPr>
      </w:pPr>
    </w:p>
    <w:p w:rsidR="00077742" w:rsidRDefault="00077742" w:rsidP="00077742">
      <w:pPr>
        <w:tabs>
          <w:tab w:val="right" w:pos="10232"/>
        </w:tabs>
        <w:spacing w:before="23"/>
        <w:ind w:left="414"/>
        <w:rPr>
          <w:color w:val="17365D" w:themeColor="text2" w:themeShade="BF"/>
          <w:w w:val="105"/>
          <w:position w:val="-16"/>
          <w:sz w:val="16"/>
          <w:szCs w:val="16"/>
          <w:lang w:val="es-MX"/>
        </w:rPr>
      </w:pPr>
    </w:p>
    <w:p w:rsidR="00077742" w:rsidRPr="00700560" w:rsidRDefault="00077742" w:rsidP="00077742">
      <w:pPr>
        <w:tabs>
          <w:tab w:val="right" w:pos="10232"/>
        </w:tabs>
        <w:spacing w:before="23"/>
        <w:ind w:left="414"/>
        <w:rPr>
          <w:color w:val="17365D" w:themeColor="text2" w:themeShade="BF"/>
          <w:w w:val="105"/>
          <w:position w:val="-16"/>
          <w:sz w:val="16"/>
          <w:szCs w:val="16"/>
          <w:lang w:val="es-MX"/>
        </w:rPr>
      </w:pPr>
    </w:p>
    <w:p w:rsidR="00077742" w:rsidRDefault="00077742" w:rsidP="00077742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077742" w:rsidRDefault="00077742" w:rsidP="00077742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077742" w:rsidRDefault="00077742" w:rsidP="00077742">
      <w:pPr>
        <w:pStyle w:val="Textoindependiente"/>
        <w:jc w:val="both"/>
        <w:rPr>
          <w:color w:val="000000" w:themeColor="text1"/>
          <w:w w:val="105"/>
          <w:position w:val="-16"/>
          <w:sz w:val="28"/>
          <w:szCs w:val="28"/>
          <w:lang w:val="es-MX"/>
        </w:rPr>
      </w:pPr>
    </w:p>
    <w:p w:rsidR="00077742" w:rsidRDefault="00077742" w:rsidP="00077742">
      <w:pPr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</w:p>
    <w:p w:rsidR="00077742" w:rsidRDefault="00077742" w:rsidP="00077742">
      <w:pPr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</w:p>
    <w:p w:rsidR="00077742" w:rsidRDefault="00077742" w:rsidP="00A55501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</w:p>
    <w:p w:rsidR="00F5514A" w:rsidRDefault="00F5514A" w:rsidP="00A55501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</w:p>
    <w:p w:rsidR="00F5514A" w:rsidRPr="00F5514A" w:rsidRDefault="00F5514A" w:rsidP="00A55501">
      <w:pPr>
        <w:tabs>
          <w:tab w:val="right" w:pos="10232"/>
        </w:tabs>
        <w:spacing w:before="23"/>
        <w:rPr>
          <w:bCs/>
          <w:color w:val="104B86"/>
          <w:spacing w:val="-12"/>
          <w:sz w:val="28"/>
          <w:szCs w:val="28"/>
          <w:lang w:val="es-MX"/>
        </w:rPr>
      </w:pPr>
    </w:p>
    <w:p w:rsidR="00A55501" w:rsidRDefault="00A55501" w:rsidP="00A55501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  <w:r>
        <w:rPr>
          <w:b/>
          <w:bCs/>
          <w:color w:val="104B86"/>
          <w:spacing w:val="-12"/>
          <w:sz w:val="56"/>
          <w:szCs w:val="56"/>
          <w:lang w:val="es-MX"/>
        </w:rPr>
        <w:t xml:space="preserve">Clasificación </w:t>
      </w:r>
      <w:r w:rsidR="00666701">
        <w:rPr>
          <w:b/>
          <w:bCs/>
          <w:color w:val="104B86"/>
          <w:spacing w:val="-12"/>
          <w:sz w:val="56"/>
          <w:szCs w:val="56"/>
          <w:lang w:val="es-MX"/>
        </w:rPr>
        <w:t>Administrativa</w:t>
      </w:r>
    </w:p>
    <w:p w:rsidR="00A55501" w:rsidRDefault="00AB0697" w:rsidP="00A55501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  <w:r>
        <w:rPr>
          <w:rFonts w:ascii="Gill Sans MT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260985</wp:posOffset>
                </wp:positionV>
                <wp:extent cx="2171700" cy="1229360"/>
                <wp:effectExtent l="0" t="0" r="0" b="0"/>
                <wp:wrapNone/>
                <wp:docPr id="2310" name="AutoShap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22936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742" w:rsidRPr="000D3C41" w:rsidRDefault="00077742" w:rsidP="00AB0697">
                            <w:pPr>
                              <w:jc w:val="both"/>
                              <w:rPr>
                                <w:szCs w:val="48"/>
                                <w:lang w:val="es-MX"/>
                              </w:rPr>
                            </w:pPr>
                            <w:r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>Nos permite identificar la dependencia o entidad a través de la cual se realiza la asignación de los recursos.</w:t>
                            </w:r>
                          </w:p>
                          <w:p w:rsidR="00077742" w:rsidRPr="009424F0" w:rsidRDefault="0007774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79" o:spid="_x0000_s1060" type="#_x0000_t176" style="position:absolute;margin-left:336.95pt;margin-top:20.55pt;width:171pt;height:96.8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" filled="f" fillcolor="#fabf8f [1945]" stroked="f" strokecolor="#fabf8f [1945]" strokeweight="1pt">
                <v:fill color2="#fde9d9 [665]" angle="135" focus="50%" type="gradient"/>
                <v:textbox>
                  <w:txbxContent>
                    <w:p w:rsidR="00077742" w:rsidRPr="000D3C41" w:rsidRDefault="00077742" w:rsidP="00AB0697">
                      <w:pPr>
                        <w:jc w:val="both"/>
                        <w:rPr>
                          <w:szCs w:val="48"/>
                          <w:lang w:val="es-MX"/>
                        </w:rPr>
                      </w:pPr>
                      <w:r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>Nos permite identificar la dependencia o entidad a través de la cual se realiza la asignación de los recursos.</w:t>
                      </w:r>
                    </w:p>
                    <w:p w:rsidR="00077742" w:rsidRPr="009424F0" w:rsidRDefault="0007774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64F" w:rsidRPr="00D3785D">
        <w:rPr>
          <w:b/>
          <w:bCs/>
          <w:noProof/>
          <w:color w:val="104B86"/>
          <w:spacing w:val="-12"/>
          <w:sz w:val="56"/>
          <w:szCs w:val="56"/>
          <w:lang w:val="es-MX" w:eastAsia="es-MX"/>
        </w:rPr>
        <w:drawing>
          <wp:anchor distT="0" distB="0" distL="114300" distR="114300" simplePos="0" relativeHeight="251657216" behindDoc="0" locked="0" layoutInCell="1" allowOverlap="1" wp14:anchorId="7BD11C43" wp14:editId="20362888">
            <wp:simplePos x="0" y="0"/>
            <wp:positionH relativeFrom="column">
              <wp:posOffset>4012715</wp:posOffset>
            </wp:positionH>
            <wp:positionV relativeFrom="paragraph">
              <wp:posOffset>109481</wp:posOffset>
            </wp:positionV>
            <wp:extent cx="2474259" cy="2361793"/>
            <wp:effectExtent l="0" t="0" r="0" b="0"/>
            <wp:wrapNone/>
            <wp:docPr id="25" name="Picture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" t="3780" r="54641" b="56530"/>
                    <a:stretch/>
                  </pic:blipFill>
                  <pic:spPr bwMode="auto">
                    <a:xfrm>
                      <a:off x="0" y="0"/>
                      <a:ext cx="2474259" cy="23617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F28">
        <w:rPr>
          <w:b/>
          <w:bCs/>
          <w:noProof/>
          <w:color w:val="104B86"/>
          <w:spacing w:val="-12"/>
          <w:sz w:val="56"/>
          <w:szCs w:val="56"/>
          <w:lang w:val="es-MX" w:eastAsia="es-MX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44450</wp:posOffset>
                </wp:positionV>
                <wp:extent cx="1205865" cy="90805"/>
                <wp:effectExtent l="0" t="0" r="0" b="0"/>
                <wp:wrapNone/>
                <wp:docPr id="2309" name="Rectangl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908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866D8" id="Rectangle 2569" o:spid="_x0000_s1026" style="position:absolute;margin-left:2.8pt;margin-top:3.5pt;width:94.95pt;height:7.1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" fillcolor="#00b0f0" stroked="f"/>
            </w:pict>
          </mc:Fallback>
        </mc:AlternateContent>
      </w:r>
    </w:p>
    <w:p w:rsidR="00A55501" w:rsidRDefault="00666701" w:rsidP="00A55501">
      <w:pPr>
        <w:spacing w:before="167" w:line="694" w:lineRule="exact"/>
        <w:rPr>
          <w:rFonts w:ascii="Gill Sans MT" w:hAnsi="Gill Sans MT"/>
          <w:color w:val="0092B3"/>
          <w:w w:val="105"/>
          <w:sz w:val="60"/>
          <w:lang w:val="es-MX"/>
        </w:rPr>
      </w:pPr>
      <w:r>
        <w:rPr>
          <w:rFonts w:ascii="Gill Sans MT" w:hAnsi="Gill Sans MT"/>
          <w:color w:val="0092B3"/>
          <w:w w:val="105"/>
          <w:sz w:val="60"/>
          <w:lang w:val="es-MX"/>
        </w:rPr>
        <w:t>¿Quién lo gasta</w:t>
      </w:r>
      <w:r w:rsidR="00A55501" w:rsidRPr="006C6D4F">
        <w:rPr>
          <w:rFonts w:ascii="Gill Sans MT" w:hAnsi="Gill Sans MT"/>
          <w:color w:val="0092B3"/>
          <w:w w:val="105"/>
          <w:sz w:val="60"/>
          <w:lang w:val="es-MX"/>
        </w:rPr>
        <w:t>?</w:t>
      </w:r>
    </w:p>
    <w:p w:rsidR="00DD3ADF" w:rsidRPr="006C6D4F" w:rsidRDefault="00DD3ADF" w:rsidP="00A55501">
      <w:pPr>
        <w:spacing w:before="167" w:line="694" w:lineRule="exact"/>
        <w:rPr>
          <w:rFonts w:ascii="Gill Sans MT" w:hAnsi="Gill Sans MT"/>
          <w:sz w:val="60"/>
          <w:lang w:val="es-MX"/>
        </w:rPr>
      </w:pPr>
    </w:p>
    <w:p w:rsidR="00571012" w:rsidRPr="00DD3ADF" w:rsidRDefault="00571012" w:rsidP="00A55501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24"/>
          <w:szCs w:val="24"/>
          <w:lang w:val="es-MX"/>
        </w:rPr>
      </w:pPr>
    </w:p>
    <w:p w:rsidR="0029464F" w:rsidRDefault="0029464F" w:rsidP="00DD3ADF">
      <w:pPr>
        <w:rPr>
          <w:b/>
          <w:bCs/>
          <w:color w:val="104B86"/>
          <w:spacing w:val="-12"/>
          <w:sz w:val="56"/>
          <w:szCs w:val="56"/>
          <w:lang w:val="es-MX"/>
        </w:rPr>
      </w:pPr>
    </w:p>
    <w:p w:rsidR="00AB05D3" w:rsidRDefault="00AB05D3" w:rsidP="00AB05D3">
      <w:pPr>
        <w:tabs>
          <w:tab w:val="right" w:pos="10232"/>
        </w:tabs>
        <w:spacing w:before="23"/>
        <w:jc w:val="center"/>
        <w:rPr>
          <w:b/>
          <w:bCs/>
          <w:color w:val="104B86"/>
          <w:spacing w:val="-12"/>
          <w:sz w:val="56"/>
          <w:szCs w:val="56"/>
          <w:lang w:val="es-MX"/>
        </w:rPr>
      </w:pPr>
      <w:r>
        <w:rPr>
          <w:b/>
          <w:bCs/>
          <w:color w:val="104B86"/>
          <w:spacing w:val="-12"/>
          <w:sz w:val="56"/>
          <w:szCs w:val="56"/>
          <w:lang w:val="es-MX"/>
        </w:rPr>
        <w:object w:dxaOrig="8333" w:dyaOrig="6410">
          <v:shape id="_x0000_i1027" type="#_x0000_t75" style="width:417.05pt;height:320.2pt" o:ole="">
            <v:imagedata r:id="rId56" o:title=""/>
          </v:shape>
          <o:OLEObject Type="Embed" ProgID="Excel.Sheet.12" ShapeID="_x0000_i1027" DrawAspect="Content" ObjectID="_1585396740" r:id="rId57"/>
        </w:object>
      </w:r>
    </w:p>
    <w:p w:rsidR="0029464F" w:rsidRDefault="0029464F" w:rsidP="00AB05D3">
      <w:pPr>
        <w:tabs>
          <w:tab w:val="right" w:pos="10232"/>
        </w:tabs>
        <w:spacing w:before="23"/>
        <w:jc w:val="center"/>
        <w:rPr>
          <w:b/>
          <w:bCs/>
          <w:color w:val="104B86"/>
          <w:spacing w:val="-12"/>
          <w:sz w:val="24"/>
          <w:szCs w:val="24"/>
          <w:lang w:val="es-MX"/>
        </w:rPr>
      </w:pPr>
      <w:r>
        <w:rPr>
          <w:b/>
          <w:bCs/>
          <w:color w:val="104B86"/>
          <w:spacing w:val="-12"/>
          <w:sz w:val="24"/>
          <w:szCs w:val="24"/>
          <w:lang w:val="es-MX"/>
        </w:rPr>
        <w:t>Cifras en miles de pesos.</w:t>
      </w:r>
    </w:p>
    <w:p w:rsidR="00666701" w:rsidRDefault="00666701" w:rsidP="00DD3ADF">
      <w:pPr>
        <w:rPr>
          <w:b/>
          <w:bCs/>
          <w:color w:val="104B86"/>
          <w:spacing w:val="-12"/>
          <w:sz w:val="56"/>
          <w:szCs w:val="56"/>
          <w:lang w:val="es-MX"/>
        </w:rPr>
      </w:pPr>
    </w:p>
    <w:p w:rsidR="00DD3ADF" w:rsidRDefault="00DD3ADF" w:rsidP="00CC5051">
      <w:pPr>
        <w:spacing w:before="23"/>
        <w:rPr>
          <w:b/>
          <w:bCs/>
          <w:color w:val="104B86"/>
          <w:spacing w:val="-12"/>
          <w:sz w:val="56"/>
          <w:szCs w:val="56"/>
          <w:lang w:val="es-MX"/>
        </w:rPr>
      </w:pPr>
    </w:p>
    <w:p w:rsidR="003416AF" w:rsidRDefault="003416AF" w:rsidP="003416AF">
      <w:pPr>
        <w:tabs>
          <w:tab w:val="right" w:pos="10232"/>
        </w:tabs>
        <w:spacing w:before="23"/>
        <w:ind w:left="414"/>
        <w:rPr>
          <w:color w:val="17365D" w:themeColor="text2" w:themeShade="BF"/>
          <w:w w:val="105"/>
          <w:position w:val="-16"/>
          <w:sz w:val="16"/>
          <w:szCs w:val="16"/>
          <w:lang w:val="es-MX"/>
        </w:rPr>
      </w:pPr>
    </w:p>
    <w:p w:rsidR="00AB05D3" w:rsidRDefault="00AB05D3" w:rsidP="00EA5398">
      <w:pPr>
        <w:rPr>
          <w:b/>
          <w:bCs/>
          <w:color w:val="104B86"/>
          <w:spacing w:val="-12"/>
          <w:sz w:val="56"/>
          <w:szCs w:val="56"/>
          <w:lang w:val="es-MX"/>
        </w:rPr>
      </w:pPr>
    </w:p>
    <w:p w:rsidR="00F5514A" w:rsidRPr="00F5514A" w:rsidRDefault="00F5514A" w:rsidP="00EA5398">
      <w:pPr>
        <w:rPr>
          <w:bCs/>
          <w:color w:val="104B86"/>
          <w:spacing w:val="-12"/>
          <w:sz w:val="28"/>
          <w:szCs w:val="28"/>
          <w:lang w:val="es-MX"/>
        </w:rPr>
      </w:pPr>
    </w:p>
    <w:p w:rsidR="00EA5398" w:rsidRDefault="00EA5398" w:rsidP="00EA5398">
      <w:pPr>
        <w:rPr>
          <w:b/>
          <w:bCs/>
          <w:color w:val="104B86"/>
          <w:spacing w:val="-12"/>
          <w:sz w:val="56"/>
          <w:szCs w:val="56"/>
          <w:lang w:val="es-MX"/>
        </w:rPr>
      </w:pPr>
      <w:r>
        <w:rPr>
          <w:b/>
          <w:bCs/>
          <w:color w:val="104B86"/>
          <w:spacing w:val="-12"/>
          <w:sz w:val="56"/>
          <w:szCs w:val="56"/>
          <w:lang w:val="es-MX"/>
        </w:rPr>
        <w:t>¿Cuánto ganan los funcionarios de 1er Nivel?</w:t>
      </w:r>
    </w:p>
    <w:p w:rsidR="00EA5398" w:rsidRPr="00EA5398" w:rsidRDefault="00F86F28" w:rsidP="00EA5398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20"/>
          <w:szCs w:val="20"/>
          <w:lang w:val="es-MX"/>
        </w:rPr>
      </w:pPr>
      <w:r>
        <w:rPr>
          <w:b/>
          <w:bCs/>
          <w:noProof/>
          <w:color w:val="104B86"/>
          <w:spacing w:val="-12"/>
          <w:sz w:val="56"/>
          <w:szCs w:val="56"/>
          <w:lang w:val="es-MX" w:eastAsia="es-MX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164382</wp:posOffset>
                </wp:positionV>
                <wp:extent cx="5503545" cy="1868557"/>
                <wp:effectExtent l="0" t="0" r="0" b="0"/>
                <wp:wrapNone/>
                <wp:docPr id="2308" name="AutoShap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3545" cy="1868557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398" w:rsidRDefault="00EA5398" w:rsidP="00F5514A">
                            <w:pPr>
                              <w:jc w:val="both"/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</w:pPr>
                            <w:r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>Los sueldos están reflejados en e</w:t>
                            </w:r>
                            <w:r w:rsidRPr="00EA5398"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 xml:space="preserve">l Capítulo de Servicios Personales, </w:t>
                            </w:r>
                            <w:r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>podemos localizarlo dentro del</w:t>
                            </w:r>
                            <w:r w:rsidRPr="00EA5398"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 xml:space="preserve"> apartado de Clasificación por Objeto del Gasto.</w:t>
                            </w:r>
                            <w:r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 xml:space="preserve"> </w:t>
                            </w:r>
                          </w:p>
                          <w:p w:rsidR="00EA5398" w:rsidRDefault="00EA5398" w:rsidP="00EA5398">
                            <w:pPr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</w:pPr>
                          </w:p>
                          <w:p w:rsidR="00EA5398" w:rsidRPr="00EA5398" w:rsidRDefault="00EA5398" w:rsidP="00EA5398">
                            <w:pPr>
                              <w:rPr>
                                <w:color w:val="002060"/>
                                <w:sz w:val="6"/>
                                <w:szCs w:val="6"/>
                                <w:lang w:val="es-MX"/>
                              </w:rPr>
                            </w:pPr>
                          </w:p>
                          <w:p w:rsidR="00EA5398" w:rsidRDefault="00EA5398" w:rsidP="00EA5398">
                            <w:pPr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</w:pPr>
                          </w:p>
                          <w:p w:rsidR="00EA5398" w:rsidRPr="009424F0" w:rsidRDefault="00EA5398" w:rsidP="00F5514A">
                            <w:pPr>
                              <w:jc w:val="both"/>
                              <w:rPr>
                                <w:lang w:val="es-MX"/>
                              </w:rPr>
                            </w:pPr>
                            <w:r w:rsidRPr="00EA5398"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>La siguiente información se muestra conforme al tabulador de sueldos</w:t>
                            </w:r>
                            <w:r w:rsidR="00F5514A"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>;</w:t>
                            </w:r>
                            <w:r w:rsidRPr="00EA5398">
                              <w:rPr>
                                <w:color w:val="002060"/>
                                <w:sz w:val="26"/>
                                <w:szCs w:val="26"/>
                                <w:lang w:val="es-MX"/>
                              </w:rPr>
                              <w:t xml:space="preserve"> los niveles netos mensuales (considera despensa y prestaciones anuales, aguinaldo y prima vacacional mensual) son: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90" o:spid="_x0000_s1061" type="#_x0000_t176" style="position:absolute;margin-left:382.15pt;margin-top:12.95pt;width:433.35pt;height:147.15pt;z-index:251786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" filled="f" fillcolor="#fabf8f [1945]" stroked="f" strokecolor="#fabf8f [1945]" strokeweight="1pt">
                <v:fill color2="#fde9d9 [665]" angle="135" focus="50%" type="gradient"/>
                <v:textbox>
                  <w:txbxContent>
                    <w:p w:rsidR="00EA5398" w:rsidRDefault="00EA5398" w:rsidP="00F5514A">
                      <w:pPr>
                        <w:jc w:val="both"/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</w:pPr>
                      <w:r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>Los sueldos están reflejados en e</w:t>
                      </w:r>
                      <w:r w:rsidRPr="00EA5398"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 xml:space="preserve">l Capítulo de Servicios Personales, </w:t>
                      </w:r>
                      <w:r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>podemos localizarlo dentro del</w:t>
                      </w:r>
                      <w:r w:rsidRPr="00EA5398"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 xml:space="preserve"> apartado de Clasificación por Objeto del Gasto.</w:t>
                      </w:r>
                      <w:r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 xml:space="preserve"> </w:t>
                      </w:r>
                    </w:p>
                    <w:p w:rsidR="00EA5398" w:rsidRDefault="00EA5398" w:rsidP="00EA5398">
                      <w:pPr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</w:pPr>
                    </w:p>
                    <w:p w:rsidR="00EA5398" w:rsidRPr="00EA5398" w:rsidRDefault="00EA5398" w:rsidP="00EA5398">
                      <w:pPr>
                        <w:rPr>
                          <w:color w:val="002060"/>
                          <w:sz w:val="6"/>
                          <w:szCs w:val="6"/>
                          <w:lang w:val="es-MX"/>
                        </w:rPr>
                      </w:pPr>
                    </w:p>
                    <w:p w:rsidR="00EA5398" w:rsidRDefault="00EA5398" w:rsidP="00EA5398">
                      <w:pPr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</w:pPr>
                    </w:p>
                    <w:p w:rsidR="00EA5398" w:rsidRPr="009424F0" w:rsidRDefault="00EA5398" w:rsidP="00F5514A">
                      <w:pPr>
                        <w:jc w:val="both"/>
                        <w:rPr>
                          <w:lang w:val="es-MX"/>
                        </w:rPr>
                      </w:pPr>
                      <w:r w:rsidRPr="00EA5398"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>La siguiente información se muestra conforme al tabulador de sueldos</w:t>
                      </w:r>
                      <w:r w:rsidR="00F5514A"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>;</w:t>
                      </w:r>
                      <w:r w:rsidRPr="00EA5398">
                        <w:rPr>
                          <w:color w:val="002060"/>
                          <w:sz w:val="26"/>
                          <w:szCs w:val="26"/>
                          <w:lang w:val="es-MX"/>
                        </w:rPr>
                        <w:t xml:space="preserve"> los niveles netos mensuales (considera despensa y prestaciones anuales, aguinaldo y prima vacacional mensual) son: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5398">
        <w:rPr>
          <w:b/>
          <w:bCs/>
          <w:noProof/>
          <w:color w:val="104B86"/>
          <w:spacing w:val="-12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44450</wp:posOffset>
                </wp:positionV>
                <wp:extent cx="1205865" cy="90805"/>
                <wp:effectExtent l="0" t="0" r="0" b="0"/>
                <wp:wrapNone/>
                <wp:docPr id="2307" name="Rectangl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908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D00E8" id="Rectangle 2589" o:spid="_x0000_s1026" style="position:absolute;margin-left:2.8pt;margin-top:3.5pt;width:94.95pt;height:7.1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" fillcolor="#00b0f0" stroked="f"/>
            </w:pict>
          </mc:Fallback>
        </mc:AlternateContent>
      </w:r>
    </w:p>
    <w:p w:rsidR="00EA5398" w:rsidRDefault="00EA5398">
      <w:pPr>
        <w:rPr>
          <w:noProof/>
          <w:lang w:val="es-MX" w:eastAsia="es-MX"/>
        </w:rPr>
      </w:pPr>
      <w:r w:rsidRPr="00EA5398">
        <w:rPr>
          <w:noProof/>
          <w:color w:val="000000" w:themeColor="text1"/>
          <w:w w:val="105"/>
          <w:sz w:val="16"/>
          <w:lang w:val="es-MX" w:eastAsia="es-MX"/>
        </w:rPr>
        <w:drawing>
          <wp:inline distT="0" distB="0" distL="0" distR="0" wp14:anchorId="4754455B" wp14:editId="16E11041">
            <wp:extent cx="6296293" cy="1725283"/>
            <wp:effectExtent l="0" t="0" r="0" b="0"/>
            <wp:docPr id="1026" name="Picture 2" descr="Resultado de imagen para vectores cintil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n para vectores cintillos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8113" r="52626" b="70719"/>
                    <a:stretch/>
                  </pic:blipFill>
                  <pic:spPr bwMode="auto">
                    <a:xfrm>
                      <a:off x="0" y="0"/>
                      <a:ext cx="6321768" cy="17322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A5398" w:rsidRDefault="00EA5398">
      <w:pPr>
        <w:rPr>
          <w:noProof/>
          <w:lang w:val="es-MX" w:eastAsia="es-MX"/>
        </w:rPr>
      </w:pPr>
    </w:p>
    <w:p w:rsidR="00EA5398" w:rsidRDefault="00EA5398">
      <w:pPr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1726FEEE" wp14:editId="3E2D2745">
            <wp:extent cx="5244860" cy="4702283"/>
            <wp:effectExtent l="0" t="0" r="0" b="3175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EA5398" w:rsidRDefault="00EA5398">
      <w:pPr>
        <w:rPr>
          <w:noProof/>
          <w:lang w:val="es-MX" w:eastAsia="es-MX"/>
        </w:rPr>
      </w:pPr>
      <w:r>
        <w:rPr>
          <w:noProof/>
          <w:lang w:val="es-MX" w:eastAsia="es-MX"/>
        </w:rPr>
        <w:t>Cifras en pesos.</w:t>
      </w:r>
    </w:p>
    <w:p w:rsidR="00EA5398" w:rsidRDefault="00EA5398">
      <w:pPr>
        <w:rPr>
          <w:noProof/>
          <w:lang w:val="es-MX" w:eastAsia="es-MX"/>
        </w:rPr>
      </w:pPr>
    </w:p>
    <w:p w:rsidR="00EA5398" w:rsidRDefault="00EA5398">
      <w:pPr>
        <w:rPr>
          <w:noProof/>
          <w:lang w:val="es-MX" w:eastAsia="es-MX"/>
        </w:rPr>
      </w:pPr>
    </w:p>
    <w:p w:rsidR="00EA5398" w:rsidRDefault="00EA5398">
      <w:pPr>
        <w:rPr>
          <w:noProof/>
          <w:lang w:val="es-MX" w:eastAsia="es-MX"/>
        </w:rPr>
      </w:pPr>
    </w:p>
    <w:p w:rsidR="00B34FE5" w:rsidRPr="00F5514A" w:rsidRDefault="00B34FE5">
      <w:pPr>
        <w:rPr>
          <w:noProof/>
          <w:sz w:val="28"/>
          <w:szCs w:val="28"/>
          <w:lang w:val="es-MX" w:eastAsia="es-MX"/>
        </w:rPr>
      </w:pPr>
    </w:p>
    <w:p w:rsidR="00B34FE5" w:rsidRDefault="00B34FE5" w:rsidP="00B34FE5">
      <w:pPr>
        <w:rPr>
          <w:b/>
          <w:bCs/>
          <w:color w:val="104B86"/>
          <w:spacing w:val="-12"/>
          <w:sz w:val="56"/>
          <w:szCs w:val="56"/>
          <w:lang w:val="es-MX"/>
        </w:rPr>
      </w:pPr>
      <w:r>
        <w:rPr>
          <w:b/>
          <w:bCs/>
          <w:color w:val="104B86"/>
          <w:spacing w:val="-12"/>
          <w:sz w:val="56"/>
          <w:szCs w:val="56"/>
          <w:lang w:val="es-MX"/>
        </w:rPr>
        <w:t>¿Cuántas personas laboran en el Municipio?</w:t>
      </w:r>
    </w:p>
    <w:p w:rsidR="00B34FE5" w:rsidRPr="00EA5398" w:rsidRDefault="00F86F28" w:rsidP="00B34FE5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20"/>
          <w:szCs w:val="20"/>
          <w:lang w:val="es-MX"/>
        </w:rPr>
      </w:pPr>
      <w:r w:rsidRPr="00EA5398">
        <w:rPr>
          <w:b/>
          <w:bCs/>
          <w:noProof/>
          <w:color w:val="104B86"/>
          <w:spacing w:val="-12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44450</wp:posOffset>
                </wp:positionV>
                <wp:extent cx="1205865" cy="90805"/>
                <wp:effectExtent l="0" t="0" r="0" b="4445"/>
                <wp:wrapNone/>
                <wp:docPr id="2306" name="Rectangl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908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7F40F" id="Rectangle 2591" o:spid="_x0000_s1026" style="position:absolute;margin-left:2.8pt;margin-top:3.5pt;width:94.95pt;height:7.1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" fillcolor="#00b0f0" stroked="f"/>
            </w:pict>
          </mc:Fallback>
        </mc:AlternateContent>
      </w:r>
    </w:p>
    <w:p w:rsidR="00B34FE5" w:rsidRDefault="00B34FE5">
      <w:pPr>
        <w:rPr>
          <w:noProof/>
          <w:lang w:val="es-MX" w:eastAsia="es-MX"/>
        </w:rPr>
      </w:pPr>
    </w:p>
    <w:p w:rsidR="00EA5398" w:rsidRDefault="00EA5398">
      <w:pPr>
        <w:rPr>
          <w:noProof/>
          <w:lang w:val="es-MX" w:eastAsia="es-MX"/>
        </w:rPr>
      </w:pPr>
    </w:p>
    <w:p w:rsidR="00EA5398" w:rsidRDefault="00B34FE5">
      <w:pPr>
        <w:rPr>
          <w:noProof/>
          <w:lang w:val="es-MX" w:eastAsia="es-MX"/>
        </w:rPr>
      </w:pPr>
      <w:r>
        <w:rPr>
          <w:noProof/>
          <w:lang w:val="es-MX" w:eastAsia="es-MX"/>
        </w:rPr>
        <w:t>El equipo de trabajo del Ayuntamiento esta integrado por un total de trabajadores distribuido de la siguiente manera:</w:t>
      </w:r>
    </w:p>
    <w:p w:rsidR="00EA5398" w:rsidRDefault="00EA5398">
      <w:pPr>
        <w:rPr>
          <w:noProof/>
          <w:lang w:val="es-MX" w:eastAsia="es-MX"/>
        </w:rPr>
      </w:pPr>
    </w:p>
    <w:p w:rsidR="00553A63" w:rsidRDefault="00553A63">
      <w:pPr>
        <w:rPr>
          <w:color w:val="000000" w:themeColor="text1"/>
          <w:w w:val="105"/>
          <w:sz w:val="16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278FC14" wp14:editId="06CF6C8C">
            <wp:extent cx="4572000" cy="2743200"/>
            <wp:effectExtent l="0" t="0" r="0" b="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EA5398" w:rsidRPr="00EA5398" w:rsidRDefault="00EA5398">
      <w:pPr>
        <w:rPr>
          <w:color w:val="000000" w:themeColor="text1"/>
          <w:w w:val="105"/>
          <w:sz w:val="16"/>
          <w:lang w:val="es-MX"/>
        </w:rPr>
      </w:pPr>
    </w:p>
    <w:p w:rsidR="00F5514A" w:rsidRDefault="00F5514A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B34FE5" w:rsidP="00F86F28">
      <w:pPr>
        <w:rPr>
          <w:color w:val="000000" w:themeColor="text1"/>
          <w:w w:val="105"/>
          <w:sz w:val="16"/>
          <w:lang w:val="es-MX"/>
        </w:rPr>
      </w:pPr>
      <w:r>
        <w:rPr>
          <w:color w:val="000000" w:themeColor="text1"/>
          <w:w w:val="105"/>
          <w:sz w:val="16"/>
          <w:lang w:val="es-MX"/>
        </w:rPr>
        <w:t>Nota. Las cifras no consideran a las fuerzas de seguridad pública municipa</w:t>
      </w:r>
      <w:r w:rsidR="00A944CA">
        <w:rPr>
          <w:color w:val="000000" w:themeColor="text1"/>
          <w:w w:val="105"/>
          <w:sz w:val="16"/>
          <w:lang w:val="es-MX"/>
        </w:rPr>
        <w:t>l</w:t>
      </w:r>
      <w:r w:rsidR="00F5514A">
        <w:rPr>
          <w:color w:val="000000" w:themeColor="text1"/>
          <w:w w:val="105"/>
          <w:sz w:val="16"/>
          <w:lang w:val="es-MX"/>
        </w:rPr>
        <w:t>.</w:t>
      </w: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Pr="00F5514A" w:rsidRDefault="00C70ABE" w:rsidP="00F86F28">
      <w:pPr>
        <w:rPr>
          <w:color w:val="000000" w:themeColor="text1"/>
          <w:w w:val="105"/>
          <w:sz w:val="28"/>
          <w:szCs w:val="28"/>
          <w:lang w:val="es-MX"/>
        </w:rPr>
      </w:pPr>
    </w:p>
    <w:p w:rsidR="00C70ABE" w:rsidRDefault="00C70ABE" w:rsidP="00C70ABE">
      <w:pPr>
        <w:rPr>
          <w:b/>
          <w:bCs/>
          <w:color w:val="104B86"/>
          <w:spacing w:val="-12"/>
          <w:sz w:val="56"/>
          <w:szCs w:val="56"/>
          <w:lang w:val="es-MX"/>
        </w:rPr>
      </w:pPr>
      <w:r>
        <w:rPr>
          <w:b/>
          <w:bCs/>
          <w:color w:val="104B86"/>
          <w:spacing w:val="-12"/>
          <w:sz w:val="56"/>
          <w:szCs w:val="56"/>
          <w:lang w:val="es-MX"/>
        </w:rPr>
        <w:t>¿Qué pueden hacer los ciudadanos?</w:t>
      </w:r>
    </w:p>
    <w:p w:rsidR="00C70ABE" w:rsidRPr="00EA5398" w:rsidRDefault="00C70ABE" w:rsidP="00C70ABE">
      <w:pPr>
        <w:tabs>
          <w:tab w:val="right" w:pos="10232"/>
        </w:tabs>
        <w:spacing w:before="23"/>
        <w:rPr>
          <w:b/>
          <w:bCs/>
          <w:color w:val="104B86"/>
          <w:spacing w:val="-12"/>
          <w:sz w:val="20"/>
          <w:szCs w:val="20"/>
          <w:lang w:val="es-MX"/>
        </w:rPr>
      </w:pPr>
      <w:r w:rsidRPr="00EA5398">
        <w:rPr>
          <w:b/>
          <w:bCs/>
          <w:noProof/>
          <w:color w:val="104B86"/>
          <w:spacing w:val="-12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3035D4A" wp14:editId="031E9AA1">
                <wp:simplePos x="0" y="0"/>
                <wp:positionH relativeFrom="column">
                  <wp:posOffset>35560</wp:posOffset>
                </wp:positionH>
                <wp:positionV relativeFrom="paragraph">
                  <wp:posOffset>44450</wp:posOffset>
                </wp:positionV>
                <wp:extent cx="1205865" cy="90805"/>
                <wp:effectExtent l="0" t="0" r="0" b="4445"/>
                <wp:wrapNone/>
                <wp:docPr id="2548" name="Rectangl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908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5622E" id="Rectangle 2591" o:spid="_x0000_s1026" style="position:absolute;margin-left:2.8pt;margin-top:3.5pt;width:94.95pt;height:7.1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" fillcolor="#00b0f0" stroked="f"/>
            </w:pict>
          </mc:Fallback>
        </mc:AlternateContent>
      </w: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16"/>
          <w:lang w:val="es-MX"/>
        </w:rPr>
      </w:pPr>
    </w:p>
    <w:p w:rsidR="00C70ABE" w:rsidRPr="00C70ABE" w:rsidRDefault="00C70ABE" w:rsidP="00C70ABE">
      <w:pPr>
        <w:jc w:val="both"/>
        <w:rPr>
          <w:color w:val="000000" w:themeColor="text1"/>
          <w:w w:val="105"/>
          <w:sz w:val="32"/>
          <w:szCs w:val="32"/>
          <w:lang w:val="es-MX"/>
        </w:rPr>
      </w:pPr>
      <w:r w:rsidRPr="00C70ABE">
        <w:rPr>
          <w:color w:val="000000" w:themeColor="text1"/>
          <w:w w:val="105"/>
          <w:sz w:val="32"/>
          <w:szCs w:val="32"/>
          <w:lang w:val="es-MX"/>
        </w:rPr>
        <w:t xml:space="preserve">La ciudadanía debe vigilar todas las etapas del ciclo presupuestario, dando seguimiento y monitoreo del ejercicio de los recursos públicos y estar informado mediante la participación social, contraloría y acceso a la información, es preciso mencionar que el Presupuesto de Egresos </w:t>
      </w:r>
      <w:r w:rsidR="00C33829">
        <w:rPr>
          <w:color w:val="000000" w:themeColor="text1"/>
          <w:w w:val="105"/>
          <w:sz w:val="32"/>
          <w:szCs w:val="32"/>
          <w:lang w:val="es-MX"/>
        </w:rPr>
        <w:t>2018</w:t>
      </w:r>
      <w:r w:rsidRPr="00C70ABE">
        <w:rPr>
          <w:color w:val="000000" w:themeColor="text1"/>
          <w:w w:val="105"/>
          <w:sz w:val="32"/>
          <w:szCs w:val="32"/>
          <w:lang w:val="es-MX"/>
        </w:rPr>
        <w:t xml:space="preserve"> de T</w:t>
      </w:r>
      <w:r w:rsidR="00A944CA">
        <w:rPr>
          <w:color w:val="000000" w:themeColor="text1"/>
          <w:w w:val="105"/>
          <w:sz w:val="32"/>
          <w:szCs w:val="32"/>
          <w:lang w:val="es-MX"/>
        </w:rPr>
        <w:t>uxtla Gutiérrez</w:t>
      </w:r>
      <w:r w:rsidRPr="00C70ABE">
        <w:rPr>
          <w:color w:val="000000" w:themeColor="text1"/>
          <w:w w:val="105"/>
          <w:sz w:val="32"/>
          <w:szCs w:val="32"/>
          <w:lang w:val="es-MX"/>
        </w:rPr>
        <w:t>, es un documento Presupuestal responsable, equilibrado y con carácter social, formulado bajo principios de austeridad.</w:t>
      </w:r>
    </w:p>
    <w:p w:rsidR="00C70ABE" w:rsidRPr="00C70ABE" w:rsidRDefault="00C70ABE" w:rsidP="00C70ABE">
      <w:pPr>
        <w:jc w:val="both"/>
        <w:rPr>
          <w:color w:val="000000" w:themeColor="text1"/>
          <w:w w:val="105"/>
          <w:sz w:val="32"/>
          <w:szCs w:val="32"/>
          <w:lang w:val="es-MX"/>
        </w:rPr>
      </w:pPr>
    </w:p>
    <w:p w:rsidR="00C70ABE" w:rsidRPr="00C70ABE" w:rsidRDefault="00C70ABE" w:rsidP="00C70ABE">
      <w:pPr>
        <w:jc w:val="both"/>
        <w:rPr>
          <w:color w:val="000000" w:themeColor="text1"/>
          <w:w w:val="105"/>
          <w:sz w:val="32"/>
          <w:szCs w:val="32"/>
          <w:lang w:val="es-MX"/>
        </w:rPr>
      </w:pPr>
      <w:r w:rsidRPr="00C70ABE">
        <w:rPr>
          <w:color w:val="000000" w:themeColor="text1"/>
          <w:w w:val="105"/>
          <w:sz w:val="32"/>
          <w:szCs w:val="32"/>
          <w:lang w:val="es-MX"/>
        </w:rPr>
        <w:t>Lo</w:t>
      </w:r>
      <w:r w:rsidR="00207BB2">
        <w:rPr>
          <w:color w:val="000000" w:themeColor="text1"/>
          <w:w w:val="105"/>
          <w:sz w:val="32"/>
          <w:szCs w:val="32"/>
          <w:lang w:val="es-MX"/>
        </w:rPr>
        <w:t>s ciudadanos pueden acceder al P</w:t>
      </w:r>
      <w:r w:rsidRPr="00C70ABE">
        <w:rPr>
          <w:color w:val="000000" w:themeColor="text1"/>
          <w:w w:val="105"/>
          <w:sz w:val="32"/>
          <w:szCs w:val="32"/>
          <w:lang w:val="es-MX"/>
        </w:rPr>
        <w:t>ortal</w:t>
      </w:r>
      <w:r w:rsidR="00207BB2">
        <w:rPr>
          <w:color w:val="000000" w:themeColor="text1"/>
          <w:w w:val="105"/>
          <w:sz w:val="32"/>
          <w:szCs w:val="32"/>
          <w:lang w:val="es-MX"/>
        </w:rPr>
        <w:t xml:space="preserve"> de Transparencia del </w:t>
      </w:r>
      <w:r w:rsidRPr="00C70ABE">
        <w:rPr>
          <w:color w:val="000000" w:themeColor="text1"/>
          <w:w w:val="105"/>
          <w:sz w:val="32"/>
          <w:szCs w:val="32"/>
          <w:lang w:val="es-MX"/>
        </w:rPr>
        <w:t>Municipio, en la cual se encuentra la información referente a la Ley de Ingresos y el Presupuesto de Egresos:</w:t>
      </w:r>
    </w:p>
    <w:p w:rsidR="00C70ABE" w:rsidRDefault="00C70ABE" w:rsidP="00F86F28">
      <w:pPr>
        <w:rPr>
          <w:color w:val="000000" w:themeColor="text1"/>
          <w:w w:val="105"/>
          <w:sz w:val="36"/>
          <w:szCs w:val="36"/>
          <w:lang w:val="es-MX"/>
        </w:rPr>
      </w:pPr>
    </w:p>
    <w:p w:rsidR="00C70ABE" w:rsidRDefault="0084222F" w:rsidP="00C70ABE">
      <w:pPr>
        <w:jc w:val="center"/>
        <w:rPr>
          <w:rStyle w:val="Hipervnculo"/>
          <w:w w:val="105"/>
          <w:sz w:val="36"/>
          <w:szCs w:val="36"/>
          <w:lang w:val="es-MX"/>
        </w:rPr>
      </w:pPr>
      <w:hyperlink r:id="rId61" w:history="1">
        <w:r w:rsidR="00A944CA">
          <w:rPr>
            <w:rStyle w:val="Hipervnculo"/>
            <w:w w:val="105"/>
            <w:sz w:val="36"/>
            <w:szCs w:val="36"/>
            <w:lang w:val="es-MX"/>
          </w:rPr>
          <w:t>https://tuxtla.gob.mx/Transparencia-presupuestal</w:t>
        </w:r>
      </w:hyperlink>
    </w:p>
    <w:p w:rsidR="00C70ABE" w:rsidRDefault="00C70ABE" w:rsidP="00F86F28">
      <w:pPr>
        <w:rPr>
          <w:color w:val="000000" w:themeColor="text1"/>
          <w:w w:val="105"/>
          <w:sz w:val="36"/>
          <w:szCs w:val="36"/>
          <w:lang w:val="es-MX"/>
        </w:rPr>
      </w:pPr>
    </w:p>
    <w:p w:rsidR="00C70ABE" w:rsidRDefault="00C70ABE" w:rsidP="00F86F28">
      <w:pPr>
        <w:rPr>
          <w:color w:val="000000" w:themeColor="text1"/>
          <w:w w:val="105"/>
          <w:sz w:val="36"/>
          <w:szCs w:val="36"/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5819775" cy="2697480"/>
            <wp:effectExtent l="0" t="0" r="9525" b="7620"/>
            <wp:docPr id="2549" name="Imagen 2549" descr="Resultado de imagen para transparencia fis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transparencia fiscal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ABE" w:rsidRDefault="00C70ABE" w:rsidP="00F86F28">
      <w:pPr>
        <w:rPr>
          <w:color w:val="000000" w:themeColor="text1"/>
          <w:w w:val="105"/>
          <w:sz w:val="36"/>
          <w:szCs w:val="36"/>
          <w:lang w:val="es-MX"/>
        </w:rPr>
      </w:pPr>
    </w:p>
    <w:p w:rsidR="0036292C" w:rsidRPr="006C6D4F" w:rsidRDefault="0036292C" w:rsidP="00F86F28">
      <w:pPr>
        <w:rPr>
          <w:sz w:val="10"/>
          <w:lang w:val="es-MX"/>
        </w:rPr>
        <w:sectPr w:rsidR="0036292C" w:rsidRPr="006C6D4F" w:rsidSect="00F86F28">
          <w:pgSz w:w="12240" w:h="15840"/>
          <w:pgMar w:top="0" w:right="1750" w:bottom="0" w:left="1276" w:header="720" w:footer="720" w:gutter="0"/>
          <w:cols w:space="720"/>
        </w:sectPr>
      </w:pPr>
    </w:p>
    <w:p w:rsidR="00C70ABE" w:rsidRDefault="00C70ABE">
      <w:pPr>
        <w:rPr>
          <w:rFonts w:ascii="Gill Sans MT"/>
          <w:sz w:val="14"/>
          <w:lang w:val="es-MX"/>
        </w:rPr>
      </w:pPr>
    </w:p>
    <w:p w:rsidR="0036292C" w:rsidRPr="006C6D4F" w:rsidRDefault="0036292C" w:rsidP="00B34FE5">
      <w:pPr>
        <w:spacing w:line="140" w:lineRule="exact"/>
        <w:rPr>
          <w:rFonts w:ascii="Gill Sans MT"/>
          <w:sz w:val="14"/>
          <w:lang w:val="es-MX"/>
        </w:rPr>
      </w:pPr>
    </w:p>
    <w:sectPr w:rsidR="0036292C" w:rsidRPr="006C6D4F" w:rsidSect="00B34FE5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22F" w:rsidRDefault="0084222F" w:rsidP="003E7372">
      <w:r>
        <w:separator/>
      </w:r>
    </w:p>
  </w:endnote>
  <w:endnote w:type="continuationSeparator" w:id="0">
    <w:p w:rsidR="0084222F" w:rsidRDefault="0084222F" w:rsidP="003E7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Med">
    <w:altName w:val="HelveticaNeueLT Std M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8107"/>
      <w:gridCol w:w="1968"/>
    </w:tblGrid>
    <w:tr w:rsidR="000A7535" w:rsidRPr="00700560" w:rsidTr="000E0680">
      <w:tc>
        <w:tcPr>
          <w:tcW w:w="8956" w:type="dxa"/>
          <w:tcBorders>
            <w:left w:val="nil"/>
            <w:bottom w:val="nil"/>
          </w:tcBorders>
        </w:tcPr>
        <w:p w:rsidR="000A7535" w:rsidRPr="00700560" w:rsidRDefault="000A7535" w:rsidP="000A7535">
          <w:pPr>
            <w:pStyle w:val="Piedepgina"/>
            <w:ind w:left="993"/>
            <w:rPr>
              <w:sz w:val="20"/>
              <w:szCs w:val="20"/>
              <w:lang w:val="es-MX"/>
            </w:rPr>
          </w:pPr>
          <w:r w:rsidRPr="00700560">
            <w:rPr>
              <w:sz w:val="20"/>
              <w:szCs w:val="20"/>
              <w:lang w:val="es-MX"/>
            </w:rPr>
            <w:t>Presupuesto Ciudadano.</w:t>
          </w:r>
        </w:p>
      </w:tc>
      <w:tc>
        <w:tcPr>
          <w:tcW w:w="2209" w:type="dxa"/>
        </w:tcPr>
        <w:p w:rsidR="000A7535" w:rsidRPr="00700560" w:rsidRDefault="000A7535" w:rsidP="000A7535">
          <w:pPr>
            <w:pStyle w:val="Piedepgina"/>
            <w:jc w:val="right"/>
            <w:rPr>
              <w:sz w:val="20"/>
              <w:szCs w:val="20"/>
              <w:lang w:val="es-MX"/>
            </w:rPr>
          </w:pPr>
          <w:r w:rsidRPr="00700560">
            <w:rPr>
              <w:sz w:val="20"/>
              <w:szCs w:val="20"/>
              <w:lang w:val="es-MX"/>
            </w:rPr>
            <w:fldChar w:fldCharType="begin"/>
          </w:r>
          <w:r w:rsidRPr="00700560">
            <w:rPr>
              <w:sz w:val="20"/>
              <w:szCs w:val="20"/>
              <w:lang w:val="es-MX"/>
            </w:rPr>
            <w:instrText xml:space="preserve"> PAGE   \* MERGEFORMAT </w:instrText>
          </w:r>
          <w:r w:rsidRPr="00700560">
            <w:rPr>
              <w:sz w:val="20"/>
              <w:szCs w:val="20"/>
              <w:lang w:val="es-MX"/>
            </w:rPr>
            <w:fldChar w:fldCharType="separate"/>
          </w:r>
          <w:r>
            <w:rPr>
              <w:noProof/>
              <w:sz w:val="20"/>
              <w:szCs w:val="20"/>
              <w:lang w:val="es-MX"/>
            </w:rPr>
            <w:t>1</w:t>
          </w:r>
          <w:r w:rsidRPr="00700560">
            <w:rPr>
              <w:sz w:val="20"/>
              <w:szCs w:val="20"/>
              <w:lang w:val="es-MX"/>
            </w:rPr>
            <w:fldChar w:fldCharType="end"/>
          </w:r>
        </w:p>
      </w:tc>
    </w:tr>
  </w:tbl>
  <w:p w:rsidR="000A7535" w:rsidRDefault="000A753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8107"/>
      <w:gridCol w:w="1968"/>
    </w:tblGrid>
    <w:tr w:rsidR="00077742" w:rsidRPr="00700560" w:rsidTr="00C4553F">
      <w:tc>
        <w:tcPr>
          <w:tcW w:w="8956" w:type="dxa"/>
          <w:tcBorders>
            <w:left w:val="nil"/>
            <w:bottom w:val="nil"/>
          </w:tcBorders>
        </w:tcPr>
        <w:p w:rsidR="00077742" w:rsidRPr="00700560" w:rsidRDefault="00077742" w:rsidP="00C4553F">
          <w:pPr>
            <w:pStyle w:val="Piedepgina"/>
            <w:ind w:left="993"/>
            <w:rPr>
              <w:sz w:val="20"/>
              <w:szCs w:val="20"/>
              <w:lang w:val="es-MX"/>
            </w:rPr>
          </w:pPr>
          <w:r w:rsidRPr="00700560">
            <w:rPr>
              <w:sz w:val="20"/>
              <w:szCs w:val="20"/>
              <w:lang w:val="es-MX"/>
            </w:rPr>
            <w:t>Presupuesto Ciudadano.</w:t>
          </w:r>
        </w:p>
      </w:tc>
      <w:tc>
        <w:tcPr>
          <w:tcW w:w="2209" w:type="dxa"/>
        </w:tcPr>
        <w:p w:rsidR="00077742" w:rsidRPr="00700560" w:rsidRDefault="00077742" w:rsidP="00700560">
          <w:pPr>
            <w:pStyle w:val="Piedepgina"/>
            <w:jc w:val="right"/>
            <w:rPr>
              <w:sz w:val="20"/>
              <w:szCs w:val="20"/>
              <w:lang w:val="es-MX"/>
            </w:rPr>
          </w:pPr>
          <w:r w:rsidRPr="00700560">
            <w:rPr>
              <w:sz w:val="20"/>
              <w:szCs w:val="20"/>
              <w:lang w:val="es-MX"/>
            </w:rPr>
            <w:fldChar w:fldCharType="begin"/>
          </w:r>
          <w:r w:rsidRPr="00700560">
            <w:rPr>
              <w:sz w:val="20"/>
              <w:szCs w:val="20"/>
              <w:lang w:val="es-MX"/>
            </w:rPr>
            <w:instrText xml:space="preserve"> PAGE   \* MERGEFORMAT </w:instrText>
          </w:r>
          <w:r w:rsidRPr="00700560">
            <w:rPr>
              <w:sz w:val="20"/>
              <w:szCs w:val="20"/>
              <w:lang w:val="es-MX"/>
            </w:rPr>
            <w:fldChar w:fldCharType="separate"/>
          </w:r>
          <w:r w:rsidR="00F73F84">
            <w:rPr>
              <w:noProof/>
              <w:sz w:val="20"/>
              <w:szCs w:val="20"/>
              <w:lang w:val="es-MX"/>
            </w:rPr>
            <w:t>14</w:t>
          </w:r>
          <w:r w:rsidRPr="00700560">
            <w:rPr>
              <w:sz w:val="20"/>
              <w:szCs w:val="20"/>
              <w:lang w:val="es-MX"/>
            </w:rPr>
            <w:fldChar w:fldCharType="end"/>
          </w:r>
        </w:p>
      </w:tc>
    </w:tr>
  </w:tbl>
  <w:p w:rsidR="00077742" w:rsidRDefault="00077742" w:rsidP="00C4553F">
    <w:pPr>
      <w:ind w:left="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22F" w:rsidRDefault="0084222F" w:rsidP="003E7372">
      <w:r>
        <w:separator/>
      </w:r>
    </w:p>
  </w:footnote>
  <w:footnote w:type="continuationSeparator" w:id="0">
    <w:p w:rsidR="0084222F" w:rsidRDefault="0084222F" w:rsidP="003E7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742" w:rsidRDefault="00C70ABE" w:rsidP="00C4553F">
    <w:pPr>
      <w:pStyle w:val="Encabezado"/>
      <w:ind w:left="993"/>
    </w:pPr>
    <w:r w:rsidRPr="003E7372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116A0D35" wp14:editId="2C896620">
          <wp:simplePos x="0" y="0"/>
          <wp:positionH relativeFrom="margin">
            <wp:posOffset>5639904</wp:posOffset>
          </wp:positionH>
          <wp:positionV relativeFrom="paragraph">
            <wp:posOffset>-331470</wp:posOffset>
          </wp:positionV>
          <wp:extent cx="857250" cy="857250"/>
          <wp:effectExtent l="0" t="0" r="0" b="0"/>
          <wp:wrapNone/>
          <wp:docPr id="1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NDYJOSH:TGZ-CHIS:HojaMembretada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61" t="9434" r="8197" b="5660"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77742" w:rsidRPr="003E7372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4053A205" wp14:editId="637B6F4F">
          <wp:simplePos x="0" y="0"/>
          <wp:positionH relativeFrom="margin">
            <wp:posOffset>-38100</wp:posOffset>
          </wp:positionH>
          <wp:positionV relativeFrom="paragraph">
            <wp:posOffset>-266700</wp:posOffset>
          </wp:positionV>
          <wp:extent cx="781050" cy="762000"/>
          <wp:effectExtent l="0" t="0" r="0" b="0"/>
          <wp:wrapNone/>
          <wp:docPr id="2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NDYJOSH:TGZ-CHIS:HojaMembretada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24" t="18868" r="75667" b="5159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742" w:rsidRDefault="00C6687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-442210</wp:posOffset>
          </wp:positionV>
          <wp:extent cx="7749540" cy="10247990"/>
          <wp:effectExtent l="0" t="0" r="3810" b="1270"/>
          <wp:wrapNone/>
          <wp:docPr id="4" name="Imagen 4" descr="Resultado de imagen para fondos de vect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esultado de imagen para fondos de vectore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562"/>
                  <a:stretch/>
                </pic:blipFill>
                <pic:spPr bwMode="auto">
                  <a:xfrm rot="10800000">
                    <a:off x="0" y="0"/>
                    <a:ext cx="7749540" cy="10247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F3FD7"/>
    <w:multiLevelType w:val="hybridMultilevel"/>
    <w:tmpl w:val="CE2854CC"/>
    <w:lvl w:ilvl="0" w:tplc="080A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" w15:restartNumberingAfterBreak="0">
    <w:nsid w:val="083623D2"/>
    <w:multiLevelType w:val="hybridMultilevel"/>
    <w:tmpl w:val="C04E064A"/>
    <w:lvl w:ilvl="0" w:tplc="8E109756">
      <w:start w:val="1"/>
      <w:numFmt w:val="decimal"/>
      <w:lvlText w:val="%1."/>
      <w:lvlJc w:val="left"/>
      <w:pPr>
        <w:ind w:left="1784" w:hanging="272"/>
        <w:jc w:val="right"/>
      </w:pPr>
      <w:rPr>
        <w:rFonts w:ascii="Gill Sans MT" w:eastAsia="Gill Sans MT" w:hAnsi="Gill Sans MT" w:cs="Gill Sans MT" w:hint="default"/>
        <w:color w:val="104B86"/>
        <w:spacing w:val="-6"/>
        <w:w w:val="66"/>
        <w:sz w:val="40"/>
        <w:szCs w:val="40"/>
      </w:rPr>
    </w:lvl>
    <w:lvl w:ilvl="1" w:tplc="3D48417A">
      <w:numFmt w:val="bullet"/>
      <w:lvlText w:val="•"/>
      <w:lvlJc w:val="left"/>
      <w:pPr>
        <w:ind w:left="2756" w:hanging="272"/>
      </w:pPr>
      <w:rPr>
        <w:rFonts w:hint="default"/>
      </w:rPr>
    </w:lvl>
    <w:lvl w:ilvl="2" w:tplc="6C06B56C">
      <w:numFmt w:val="bullet"/>
      <w:lvlText w:val="•"/>
      <w:lvlJc w:val="left"/>
      <w:pPr>
        <w:ind w:left="3732" w:hanging="272"/>
      </w:pPr>
      <w:rPr>
        <w:rFonts w:hint="default"/>
      </w:rPr>
    </w:lvl>
    <w:lvl w:ilvl="3" w:tplc="76CC0514">
      <w:numFmt w:val="bullet"/>
      <w:lvlText w:val="•"/>
      <w:lvlJc w:val="left"/>
      <w:pPr>
        <w:ind w:left="4708" w:hanging="272"/>
      </w:pPr>
      <w:rPr>
        <w:rFonts w:hint="default"/>
      </w:rPr>
    </w:lvl>
    <w:lvl w:ilvl="4" w:tplc="45E26C00">
      <w:numFmt w:val="bullet"/>
      <w:lvlText w:val="•"/>
      <w:lvlJc w:val="left"/>
      <w:pPr>
        <w:ind w:left="5684" w:hanging="272"/>
      </w:pPr>
      <w:rPr>
        <w:rFonts w:hint="default"/>
      </w:rPr>
    </w:lvl>
    <w:lvl w:ilvl="5" w:tplc="AFB8D674">
      <w:numFmt w:val="bullet"/>
      <w:lvlText w:val="•"/>
      <w:lvlJc w:val="left"/>
      <w:pPr>
        <w:ind w:left="6660" w:hanging="272"/>
      </w:pPr>
      <w:rPr>
        <w:rFonts w:hint="default"/>
      </w:rPr>
    </w:lvl>
    <w:lvl w:ilvl="6" w:tplc="C416FDC2">
      <w:numFmt w:val="bullet"/>
      <w:lvlText w:val="•"/>
      <w:lvlJc w:val="left"/>
      <w:pPr>
        <w:ind w:left="7636" w:hanging="272"/>
      </w:pPr>
      <w:rPr>
        <w:rFonts w:hint="default"/>
      </w:rPr>
    </w:lvl>
    <w:lvl w:ilvl="7" w:tplc="B85AC652">
      <w:numFmt w:val="bullet"/>
      <w:lvlText w:val="•"/>
      <w:lvlJc w:val="left"/>
      <w:pPr>
        <w:ind w:left="8612" w:hanging="272"/>
      </w:pPr>
      <w:rPr>
        <w:rFonts w:hint="default"/>
      </w:rPr>
    </w:lvl>
    <w:lvl w:ilvl="8" w:tplc="E13C49DE">
      <w:numFmt w:val="bullet"/>
      <w:lvlText w:val="•"/>
      <w:lvlJc w:val="left"/>
      <w:pPr>
        <w:ind w:left="9588" w:hanging="272"/>
      </w:pPr>
      <w:rPr>
        <w:rFonts w:hint="default"/>
      </w:rPr>
    </w:lvl>
  </w:abstractNum>
  <w:abstractNum w:abstractNumId="2" w15:restartNumberingAfterBreak="0">
    <w:nsid w:val="17B06CEF"/>
    <w:multiLevelType w:val="hybridMultilevel"/>
    <w:tmpl w:val="DA4E784A"/>
    <w:lvl w:ilvl="0" w:tplc="22B62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02A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8A85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C01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C20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7A8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029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129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52D9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BA93DB8"/>
    <w:multiLevelType w:val="hybridMultilevel"/>
    <w:tmpl w:val="D4DEDF4C"/>
    <w:lvl w:ilvl="0" w:tplc="10BC47B4">
      <w:start w:val="1"/>
      <w:numFmt w:val="decimal"/>
      <w:lvlText w:val="%1."/>
      <w:lvlJc w:val="left"/>
      <w:pPr>
        <w:ind w:left="2300" w:hanging="239"/>
      </w:pPr>
      <w:rPr>
        <w:rFonts w:ascii="Arial" w:eastAsia="Arial" w:hAnsi="Arial" w:cs="Arial" w:hint="default"/>
        <w:color w:val="6D6E71"/>
        <w:spacing w:val="-10"/>
        <w:w w:val="100"/>
        <w:sz w:val="24"/>
        <w:szCs w:val="24"/>
      </w:rPr>
    </w:lvl>
    <w:lvl w:ilvl="1" w:tplc="2AA097E0">
      <w:numFmt w:val="bullet"/>
      <w:lvlText w:val="•"/>
      <w:lvlJc w:val="left"/>
      <w:pPr>
        <w:ind w:left="3234" w:hanging="239"/>
      </w:pPr>
      <w:rPr>
        <w:rFonts w:hint="default"/>
      </w:rPr>
    </w:lvl>
    <w:lvl w:ilvl="2" w:tplc="04F6A078">
      <w:numFmt w:val="bullet"/>
      <w:lvlText w:val="•"/>
      <w:lvlJc w:val="left"/>
      <w:pPr>
        <w:ind w:left="4168" w:hanging="239"/>
      </w:pPr>
      <w:rPr>
        <w:rFonts w:hint="default"/>
      </w:rPr>
    </w:lvl>
    <w:lvl w:ilvl="3" w:tplc="B3C40D34">
      <w:numFmt w:val="bullet"/>
      <w:lvlText w:val="•"/>
      <w:lvlJc w:val="left"/>
      <w:pPr>
        <w:ind w:left="5102" w:hanging="239"/>
      </w:pPr>
      <w:rPr>
        <w:rFonts w:hint="default"/>
      </w:rPr>
    </w:lvl>
    <w:lvl w:ilvl="4" w:tplc="E974C83C">
      <w:numFmt w:val="bullet"/>
      <w:lvlText w:val="•"/>
      <w:lvlJc w:val="left"/>
      <w:pPr>
        <w:ind w:left="6036" w:hanging="239"/>
      </w:pPr>
      <w:rPr>
        <w:rFonts w:hint="default"/>
      </w:rPr>
    </w:lvl>
    <w:lvl w:ilvl="5" w:tplc="1A64C310">
      <w:numFmt w:val="bullet"/>
      <w:lvlText w:val="•"/>
      <w:lvlJc w:val="left"/>
      <w:pPr>
        <w:ind w:left="6970" w:hanging="239"/>
      </w:pPr>
      <w:rPr>
        <w:rFonts w:hint="default"/>
      </w:rPr>
    </w:lvl>
    <w:lvl w:ilvl="6" w:tplc="CDFCC414">
      <w:numFmt w:val="bullet"/>
      <w:lvlText w:val="•"/>
      <w:lvlJc w:val="left"/>
      <w:pPr>
        <w:ind w:left="7904" w:hanging="239"/>
      </w:pPr>
      <w:rPr>
        <w:rFonts w:hint="default"/>
      </w:rPr>
    </w:lvl>
    <w:lvl w:ilvl="7" w:tplc="BE0697FA">
      <w:numFmt w:val="bullet"/>
      <w:lvlText w:val="•"/>
      <w:lvlJc w:val="left"/>
      <w:pPr>
        <w:ind w:left="8838" w:hanging="239"/>
      </w:pPr>
      <w:rPr>
        <w:rFonts w:hint="default"/>
      </w:rPr>
    </w:lvl>
    <w:lvl w:ilvl="8" w:tplc="DAC42790">
      <w:numFmt w:val="bullet"/>
      <w:lvlText w:val="•"/>
      <w:lvlJc w:val="left"/>
      <w:pPr>
        <w:ind w:left="9772" w:hanging="239"/>
      </w:pPr>
      <w:rPr>
        <w:rFonts w:hint="default"/>
      </w:rPr>
    </w:lvl>
  </w:abstractNum>
  <w:abstractNum w:abstractNumId="4" w15:restartNumberingAfterBreak="0">
    <w:nsid w:val="2FCE3BF7"/>
    <w:multiLevelType w:val="hybridMultilevel"/>
    <w:tmpl w:val="613A48A0"/>
    <w:lvl w:ilvl="0" w:tplc="72803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64E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5059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502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563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90B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D0A2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3CC2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AC95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6DC5D0D"/>
    <w:multiLevelType w:val="hybridMultilevel"/>
    <w:tmpl w:val="E878F8BE"/>
    <w:lvl w:ilvl="0" w:tplc="344ED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D05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202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0AA8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56E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4266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BE3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5EA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00B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0F83340"/>
    <w:multiLevelType w:val="hybridMultilevel"/>
    <w:tmpl w:val="B8A873D6"/>
    <w:lvl w:ilvl="0" w:tplc="6240A7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4605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76F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48A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AA5A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0A4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609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CE84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542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33C0A5E"/>
    <w:multiLevelType w:val="hybridMultilevel"/>
    <w:tmpl w:val="D0001DEC"/>
    <w:lvl w:ilvl="0" w:tplc="49E2CDD6">
      <w:start w:val="1"/>
      <w:numFmt w:val="decimal"/>
      <w:lvlText w:val="%1."/>
      <w:lvlJc w:val="left"/>
      <w:pPr>
        <w:ind w:left="3399" w:hanging="164"/>
        <w:jc w:val="right"/>
      </w:pPr>
      <w:rPr>
        <w:rFonts w:hint="default"/>
        <w:w w:val="67"/>
      </w:rPr>
    </w:lvl>
    <w:lvl w:ilvl="1" w:tplc="0ADC0338">
      <w:numFmt w:val="bullet"/>
      <w:lvlText w:val="•"/>
      <w:lvlJc w:val="left"/>
      <w:pPr>
        <w:ind w:left="3400" w:hanging="164"/>
      </w:pPr>
      <w:rPr>
        <w:rFonts w:hint="default"/>
      </w:rPr>
    </w:lvl>
    <w:lvl w:ilvl="2" w:tplc="EB7A45C2">
      <w:numFmt w:val="bullet"/>
      <w:lvlText w:val="•"/>
      <w:lvlJc w:val="left"/>
      <w:pPr>
        <w:ind w:left="3369" w:hanging="164"/>
      </w:pPr>
      <w:rPr>
        <w:rFonts w:hint="default"/>
      </w:rPr>
    </w:lvl>
    <w:lvl w:ilvl="3" w:tplc="8F16C4A6">
      <w:numFmt w:val="bullet"/>
      <w:lvlText w:val="•"/>
      <w:lvlJc w:val="left"/>
      <w:pPr>
        <w:ind w:left="3339" w:hanging="164"/>
      </w:pPr>
      <w:rPr>
        <w:rFonts w:hint="default"/>
      </w:rPr>
    </w:lvl>
    <w:lvl w:ilvl="4" w:tplc="95AEC8FC">
      <w:numFmt w:val="bullet"/>
      <w:lvlText w:val="•"/>
      <w:lvlJc w:val="left"/>
      <w:pPr>
        <w:ind w:left="3308" w:hanging="164"/>
      </w:pPr>
      <w:rPr>
        <w:rFonts w:hint="default"/>
      </w:rPr>
    </w:lvl>
    <w:lvl w:ilvl="5" w:tplc="294CBE00">
      <w:numFmt w:val="bullet"/>
      <w:lvlText w:val="•"/>
      <w:lvlJc w:val="left"/>
      <w:pPr>
        <w:ind w:left="3278" w:hanging="164"/>
      </w:pPr>
      <w:rPr>
        <w:rFonts w:hint="default"/>
      </w:rPr>
    </w:lvl>
    <w:lvl w:ilvl="6" w:tplc="C1009CC2">
      <w:numFmt w:val="bullet"/>
      <w:lvlText w:val="•"/>
      <w:lvlJc w:val="left"/>
      <w:pPr>
        <w:ind w:left="3247" w:hanging="164"/>
      </w:pPr>
      <w:rPr>
        <w:rFonts w:hint="default"/>
      </w:rPr>
    </w:lvl>
    <w:lvl w:ilvl="7" w:tplc="31EA5B02">
      <w:numFmt w:val="bullet"/>
      <w:lvlText w:val="•"/>
      <w:lvlJc w:val="left"/>
      <w:pPr>
        <w:ind w:left="3217" w:hanging="164"/>
      </w:pPr>
      <w:rPr>
        <w:rFonts w:hint="default"/>
      </w:rPr>
    </w:lvl>
    <w:lvl w:ilvl="8" w:tplc="C9BA6CFA">
      <w:numFmt w:val="bullet"/>
      <w:lvlText w:val="•"/>
      <w:lvlJc w:val="left"/>
      <w:pPr>
        <w:ind w:left="3186" w:hanging="164"/>
      </w:pPr>
      <w:rPr>
        <w:rFonts w:hint="default"/>
      </w:rPr>
    </w:lvl>
  </w:abstractNum>
  <w:abstractNum w:abstractNumId="8" w15:restartNumberingAfterBreak="0">
    <w:nsid w:val="443320BB"/>
    <w:multiLevelType w:val="hybridMultilevel"/>
    <w:tmpl w:val="D3645630"/>
    <w:lvl w:ilvl="0" w:tplc="042430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0A0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D82D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82C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2CB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50BE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8C5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507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2A1C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2E311FB"/>
    <w:multiLevelType w:val="hybridMultilevel"/>
    <w:tmpl w:val="1D524EF8"/>
    <w:lvl w:ilvl="0" w:tplc="08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 w15:restartNumberingAfterBreak="0">
    <w:nsid w:val="583652CE"/>
    <w:multiLevelType w:val="hybridMultilevel"/>
    <w:tmpl w:val="F46EEB02"/>
    <w:lvl w:ilvl="0" w:tplc="5E0EB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A44E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2E56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DAD8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1C7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B25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FEF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42C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3EE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DED162F"/>
    <w:multiLevelType w:val="hybridMultilevel"/>
    <w:tmpl w:val="741247E2"/>
    <w:lvl w:ilvl="0" w:tplc="1C60F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6839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2C2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16D0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42F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488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FC8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46D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4A81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B700365"/>
    <w:multiLevelType w:val="hybridMultilevel"/>
    <w:tmpl w:val="B170C92A"/>
    <w:lvl w:ilvl="0" w:tplc="0B04F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AC24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BED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C49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5C4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5E0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7C7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C80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0EA2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12"/>
  </w:num>
  <w:num w:numId="8">
    <w:abstractNumId w:val="6"/>
  </w:num>
  <w:num w:numId="9">
    <w:abstractNumId w:val="8"/>
  </w:num>
  <w:num w:numId="10">
    <w:abstractNumId w:val="11"/>
  </w:num>
  <w:num w:numId="11">
    <w:abstractNumId w:val="10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60e146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92C"/>
    <w:rsid w:val="00052C44"/>
    <w:rsid w:val="00074E6E"/>
    <w:rsid w:val="00077742"/>
    <w:rsid w:val="000A4D73"/>
    <w:rsid w:val="000A60C3"/>
    <w:rsid w:val="000A7535"/>
    <w:rsid w:val="000D3C41"/>
    <w:rsid w:val="0010694A"/>
    <w:rsid w:val="001241AA"/>
    <w:rsid w:val="00134FB2"/>
    <w:rsid w:val="0014238C"/>
    <w:rsid w:val="00146C2B"/>
    <w:rsid w:val="00172C7E"/>
    <w:rsid w:val="0019548C"/>
    <w:rsid w:val="001A6E9D"/>
    <w:rsid w:val="001C4754"/>
    <w:rsid w:val="001D6F22"/>
    <w:rsid w:val="00203C64"/>
    <w:rsid w:val="00204C2D"/>
    <w:rsid w:val="00207BB2"/>
    <w:rsid w:val="00211158"/>
    <w:rsid w:val="00212C05"/>
    <w:rsid w:val="0022518D"/>
    <w:rsid w:val="0025798B"/>
    <w:rsid w:val="00281E9E"/>
    <w:rsid w:val="00283427"/>
    <w:rsid w:val="0029464F"/>
    <w:rsid w:val="002F4F15"/>
    <w:rsid w:val="003416AF"/>
    <w:rsid w:val="0036292C"/>
    <w:rsid w:val="003E7372"/>
    <w:rsid w:val="003F60CC"/>
    <w:rsid w:val="003F7377"/>
    <w:rsid w:val="004068C4"/>
    <w:rsid w:val="004160CD"/>
    <w:rsid w:val="00436609"/>
    <w:rsid w:val="00483DF9"/>
    <w:rsid w:val="00486556"/>
    <w:rsid w:val="004B5452"/>
    <w:rsid w:val="004E2B28"/>
    <w:rsid w:val="004F1B05"/>
    <w:rsid w:val="004F7EDE"/>
    <w:rsid w:val="00516F15"/>
    <w:rsid w:val="00523D29"/>
    <w:rsid w:val="00553A63"/>
    <w:rsid w:val="00571012"/>
    <w:rsid w:val="0058330D"/>
    <w:rsid w:val="005A2A6F"/>
    <w:rsid w:val="005D4F63"/>
    <w:rsid w:val="005E6AA1"/>
    <w:rsid w:val="005F602A"/>
    <w:rsid w:val="0066430F"/>
    <w:rsid w:val="00666701"/>
    <w:rsid w:val="00684028"/>
    <w:rsid w:val="006A3DF0"/>
    <w:rsid w:val="006C61A9"/>
    <w:rsid w:val="006C6D4F"/>
    <w:rsid w:val="00700560"/>
    <w:rsid w:val="00706643"/>
    <w:rsid w:val="00720CAB"/>
    <w:rsid w:val="00722EAD"/>
    <w:rsid w:val="00736B63"/>
    <w:rsid w:val="00747511"/>
    <w:rsid w:val="0075197E"/>
    <w:rsid w:val="0075460F"/>
    <w:rsid w:val="007807D1"/>
    <w:rsid w:val="007A57E1"/>
    <w:rsid w:val="007B6E41"/>
    <w:rsid w:val="00824C7E"/>
    <w:rsid w:val="008273FE"/>
    <w:rsid w:val="00834283"/>
    <w:rsid w:val="00836630"/>
    <w:rsid w:val="0084222F"/>
    <w:rsid w:val="008601EB"/>
    <w:rsid w:val="008775CF"/>
    <w:rsid w:val="0088313B"/>
    <w:rsid w:val="00891A53"/>
    <w:rsid w:val="008C627A"/>
    <w:rsid w:val="008D46C5"/>
    <w:rsid w:val="008E2B8C"/>
    <w:rsid w:val="008F0576"/>
    <w:rsid w:val="00905C95"/>
    <w:rsid w:val="00907F98"/>
    <w:rsid w:val="00913DC3"/>
    <w:rsid w:val="00930462"/>
    <w:rsid w:val="00941C07"/>
    <w:rsid w:val="009424F0"/>
    <w:rsid w:val="00984A37"/>
    <w:rsid w:val="009A0E39"/>
    <w:rsid w:val="009A66A3"/>
    <w:rsid w:val="009B2546"/>
    <w:rsid w:val="009E20F8"/>
    <w:rsid w:val="00A0784A"/>
    <w:rsid w:val="00A55501"/>
    <w:rsid w:val="00A944CA"/>
    <w:rsid w:val="00AB05D3"/>
    <w:rsid w:val="00AB0697"/>
    <w:rsid w:val="00AC23CD"/>
    <w:rsid w:val="00AD449E"/>
    <w:rsid w:val="00AF008D"/>
    <w:rsid w:val="00B068D9"/>
    <w:rsid w:val="00B1060A"/>
    <w:rsid w:val="00B34FE5"/>
    <w:rsid w:val="00B55262"/>
    <w:rsid w:val="00B61A78"/>
    <w:rsid w:val="00B70E02"/>
    <w:rsid w:val="00BA1D06"/>
    <w:rsid w:val="00BA5443"/>
    <w:rsid w:val="00BE6BF1"/>
    <w:rsid w:val="00BE7767"/>
    <w:rsid w:val="00C33829"/>
    <w:rsid w:val="00C4553F"/>
    <w:rsid w:val="00C66870"/>
    <w:rsid w:val="00C70ABE"/>
    <w:rsid w:val="00C729BD"/>
    <w:rsid w:val="00C75A86"/>
    <w:rsid w:val="00C938A4"/>
    <w:rsid w:val="00CC5051"/>
    <w:rsid w:val="00CE08AA"/>
    <w:rsid w:val="00CE5FCB"/>
    <w:rsid w:val="00D3785D"/>
    <w:rsid w:val="00D81E31"/>
    <w:rsid w:val="00D85FEA"/>
    <w:rsid w:val="00DD3ADF"/>
    <w:rsid w:val="00DF0B5B"/>
    <w:rsid w:val="00EA5398"/>
    <w:rsid w:val="00EB4C82"/>
    <w:rsid w:val="00EB5DE5"/>
    <w:rsid w:val="00ED12EE"/>
    <w:rsid w:val="00ED5BEE"/>
    <w:rsid w:val="00EF137C"/>
    <w:rsid w:val="00F17349"/>
    <w:rsid w:val="00F5514A"/>
    <w:rsid w:val="00F73F84"/>
    <w:rsid w:val="00F7459A"/>
    <w:rsid w:val="00F8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0e146"/>
    </o:shapedefaults>
    <o:shapelayout v:ext="edit">
      <o:idmap v:ext="edit" data="1"/>
    </o:shapelayout>
  </w:shapeDefaults>
  <w:decimalSymbol w:val="."/>
  <w:listSeparator w:val=","/>
  <w15:docId w15:val="{37DEC538-AE4A-4670-A848-0AED6F58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6292C"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29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36292C"/>
    <w:rPr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36292C"/>
    <w:pPr>
      <w:jc w:val="center"/>
      <w:outlineLvl w:val="1"/>
    </w:pPr>
    <w:rPr>
      <w:b/>
      <w:bCs/>
      <w:sz w:val="68"/>
      <w:szCs w:val="68"/>
    </w:rPr>
  </w:style>
  <w:style w:type="paragraph" w:customStyle="1" w:styleId="Ttulo21">
    <w:name w:val="Título 21"/>
    <w:basedOn w:val="Normal"/>
    <w:uiPriority w:val="1"/>
    <w:qFormat/>
    <w:rsid w:val="0036292C"/>
    <w:pPr>
      <w:outlineLvl w:val="2"/>
    </w:pPr>
    <w:rPr>
      <w:rFonts w:ascii="Gill Sans MT" w:eastAsia="Gill Sans MT" w:hAnsi="Gill Sans MT" w:cs="Gill Sans MT"/>
      <w:sz w:val="60"/>
      <w:szCs w:val="60"/>
    </w:rPr>
  </w:style>
  <w:style w:type="paragraph" w:customStyle="1" w:styleId="Ttulo31">
    <w:name w:val="Título 31"/>
    <w:basedOn w:val="Normal"/>
    <w:uiPriority w:val="1"/>
    <w:qFormat/>
    <w:rsid w:val="0036292C"/>
    <w:pPr>
      <w:spacing w:line="600" w:lineRule="exact"/>
      <w:ind w:left="223" w:right="211" w:hanging="383"/>
      <w:outlineLvl w:val="3"/>
    </w:pPr>
    <w:rPr>
      <w:b/>
      <w:bCs/>
      <w:sz w:val="56"/>
      <w:szCs w:val="56"/>
    </w:rPr>
  </w:style>
  <w:style w:type="paragraph" w:customStyle="1" w:styleId="Ttulo41">
    <w:name w:val="Título 41"/>
    <w:basedOn w:val="Normal"/>
    <w:uiPriority w:val="1"/>
    <w:qFormat/>
    <w:rsid w:val="0036292C"/>
    <w:pPr>
      <w:spacing w:before="287"/>
      <w:outlineLvl w:val="4"/>
    </w:pPr>
    <w:rPr>
      <w:rFonts w:ascii="Gill Sans MT" w:eastAsia="Gill Sans MT" w:hAnsi="Gill Sans MT" w:cs="Gill Sans MT"/>
      <w:sz w:val="51"/>
      <w:szCs w:val="51"/>
    </w:rPr>
  </w:style>
  <w:style w:type="paragraph" w:customStyle="1" w:styleId="Ttulo51">
    <w:name w:val="Título 51"/>
    <w:basedOn w:val="Normal"/>
    <w:uiPriority w:val="1"/>
    <w:qFormat/>
    <w:rsid w:val="0036292C"/>
    <w:pPr>
      <w:spacing w:line="460" w:lineRule="exact"/>
      <w:ind w:left="563" w:right="-16"/>
      <w:outlineLvl w:val="5"/>
    </w:pPr>
    <w:rPr>
      <w:rFonts w:ascii="Gill Sans MT" w:eastAsia="Gill Sans MT" w:hAnsi="Gill Sans MT" w:cs="Gill Sans MT"/>
      <w:sz w:val="44"/>
      <w:szCs w:val="44"/>
    </w:rPr>
  </w:style>
  <w:style w:type="paragraph" w:customStyle="1" w:styleId="Ttulo61">
    <w:name w:val="Título 61"/>
    <w:basedOn w:val="Normal"/>
    <w:uiPriority w:val="1"/>
    <w:qFormat/>
    <w:rsid w:val="0036292C"/>
    <w:pPr>
      <w:ind w:left="820" w:right="-8"/>
      <w:outlineLvl w:val="6"/>
    </w:pPr>
    <w:rPr>
      <w:rFonts w:ascii="Gill Sans MT" w:eastAsia="Gill Sans MT" w:hAnsi="Gill Sans MT" w:cs="Gill Sans MT"/>
      <w:sz w:val="42"/>
      <w:szCs w:val="42"/>
    </w:rPr>
  </w:style>
  <w:style w:type="paragraph" w:customStyle="1" w:styleId="Ttulo71">
    <w:name w:val="Título 71"/>
    <w:basedOn w:val="Normal"/>
    <w:uiPriority w:val="1"/>
    <w:qFormat/>
    <w:rsid w:val="0036292C"/>
    <w:pPr>
      <w:ind w:left="709"/>
      <w:outlineLvl w:val="7"/>
    </w:pPr>
    <w:rPr>
      <w:rFonts w:ascii="Gill Sans MT" w:eastAsia="Gill Sans MT" w:hAnsi="Gill Sans MT" w:cs="Gill Sans MT"/>
      <w:sz w:val="40"/>
      <w:szCs w:val="40"/>
    </w:rPr>
  </w:style>
  <w:style w:type="paragraph" w:customStyle="1" w:styleId="Ttulo81">
    <w:name w:val="Título 81"/>
    <w:basedOn w:val="Normal"/>
    <w:uiPriority w:val="1"/>
    <w:qFormat/>
    <w:rsid w:val="0036292C"/>
    <w:pPr>
      <w:ind w:left="563"/>
      <w:outlineLvl w:val="8"/>
    </w:pPr>
    <w:rPr>
      <w:rFonts w:ascii="Gill Sans MT" w:eastAsia="Gill Sans MT" w:hAnsi="Gill Sans MT" w:cs="Gill Sans MT"/>
      <w:sz w:val="36"/>
      <w:szCs w:val="36"/>
    </w:rPr>
  </w:style>
  <w:style w:type="paragraph" w:customStyle="1" w:styleId="Ttulo91">
    <w:name w:val="Título 91"/>
    <w:basedOn w:val="Normal"/>
    <w:uiPriority w:val="1"/>
    <w:qFormat/>
    <w:rsid w:val="0036292C"/>
    <w:pPr>
      <w:spacing w:line="368" w:lineRule="exact"/>
      <w:ind w:left="188" w:hanging="5"/>
    </w:pPr>
    <w:rPr>
      <w:b/>
      <w:bCs/>
      <w:sz w:val="34"/>
      <w:szCs w:val="34"/>
    </w:rPr>
  </w:style>
  <w:style w:type="paragraph" w:styleId="Prrafodelista">
    <w:name w:val="List Paragraph"/>
    <w:basedOn w:val="Normal"/>
    <w:uiPriority w:val="34"/>
    <w:qFormat/>
    <w:rsid w:val="0036292C"/>
    <w:pPr>
      <w:ind w:left="2300" w:hanging="238"/>
    </w:pPr>
    <w:rPr>
      <w:rFonts w:ascii="Gill Sans MT" w:eastAsia="Gill Sans MT" w:hAnsi="Gill Sans MT" w:cs="Gill Sans MT"/>
    </w:rPr>
  </w:style>
  <w:style w:type="paragraph" w:customStyle="1" w:styleId="TableParagraph">
    <w:name w:val="Table Paragraph"/>
    <w:basedOn w:val="Normal"/>
    <w:uiPriority w:val="1"/>
    <w:qFormat/>
    <w:rsid w:val="0036292C"/>
  </w:style>
  <w:style w:type="paragraph" w:styleId="Textodeglobo">
    <w:name w:val="Balloon Text"/>
    <w:basedOn w:val="Normal"/>
    <w:link w:val="TextodegloboCar"/>
    <w:uiPriority w:val="99"/>
    <w:semiHidden/>
    <w:unhideWhenUsed/>
    <w:rsid w:val="006C6D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6D4F"/>
    <w:rPr>
      <w:rFonts w:ascii="Tahoma" w:eastAsia="Arial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E737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E7372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3E737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E7372"/>
    <w:rPr>
      <w:rFonts w:ascii="Arial" w:eastAsia="Arial" w:hAnsi="Arial" w:cs="Arial"/>
    </w:rPr>
  </w:style>
  <w:style w:type="table" w:styleId="Tablaconcuadrcula">
    <w:name w:val="Table Grid"/>
    <w:basedOn w:val="Tablanormal"/>
    <w:uiPriority w:val="59"/>
    <w:rsid w:val="003E73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74E6E"/>
    <w:pPr>
      <w:widowControl/>
      <w:autoSpaceDE w:val="0"/>
      <w:autoSpaceDN w:val="0"/>
      <w:adjustRightInd w:val="0"/>
    </w:pPr>
    <w:rPr>
      <w:rFonts w:ascii="HelveticaNeueLT Std Med" w:hAnsi="HelveticaNeueLT Std Med" w:cs="HelveticaNeueLT Std Med"/>
      <w:color w:val="000000"/>
      <w:sz w:val="24"/>
      <w:szCs w:val="24"/>
      <w:lang w:val="es-MX"/>
    </w:rPr>
  </w:style>
  <w:style w:type="character" w:customStyle="1" w:styleId="A15">
    <w:name w:val="A15"/>
    <w:uiPriority w:val="99"/>
    <w:rsid w:val="00074E6E"/>
    <w:rPr>
      <w:rFonts w:cs="HelveticaNeueLT Std Med"/>
      <w:color w:val="000000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C70ABE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944C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1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35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5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2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7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5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7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1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10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462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diagramLayout" Target="diagrams/layout2.xml"/><Relationship Id="rId39" Type="http://schemas.openxmlformats.org/officeDocument/2006/relationships/image" Target="media/image19.png"/><Relationship Id="rId21" Type="http://schemas.openxmlformats.org/officeDocument/2006/relationships/diagramQuickStyle" Target="diagrams/quickStyle1.xml"/><Relationship Id="rId34" Type="http://schemas.openxmlformats.org/officeDocument/2006/relationships/diagramColors" Target="diagrams/colors3.xml"/><Relationship Id="rId42" Type="http://schemas.openxmlformats.org/officeDocument/2006/relationships/image" Target="media/image22.png"/><Relationship Id="rId47" Type="http://schemas.openxmlformats.org/officeDocument/2006/relationships/diagramLayout" Target="diagrams/layout4.xml"/><Relationship Id="rId50" Type="http://schemas.microsoft.com/office/2007/relationships/diagramDrawing" Target="diagrams/drawing4.xml"/><Relationship Id="rId55" Type="http://schemas.openxmlformats.org/officeDocument/2006/relationships/image" Target="media/image28.jpe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diagramLayout" Target="diagrams/layout1.xml"/><Relationship Id="rId29" Type="http://schemas.microsoft.com/office/2007/relationships/diagramDrawing" Target="diagrams/drawing2.xml"/><Relationship Id="rId41" Type="http://schemas.openxmlformats.org/officeDocument/2006/relationships/image" Target="media/image21.png"/><Relationship Id="rId54" Type="http://schemas.openxmlformats.org/officeDocument/2006/relationships/package" Target="embeddings/Hoja_de_c_lculo_de_Microsoft_Excel1.xlsx"/><Relationship Id="rId62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openxmlformats.org/officeDocument/2006/relationships/diagramLayout" Target="diagrams/layout3.xml"/><Relationship Id="rId37" Type="http://schemas.openxmlformats.org/officeDocument/2006/relationships/image" Target="media/image17.png"/><Relationship Id="rId40" Type="http://schemas.openxmlformats.org/officeDocument/2006/relationships/image" Target="media/image20.emf"/><Relationship Id="rId45" Type="http://schemas.openxmlformats.org/officeDocument/2006/relationships/image" Target="media/image25.png"/><Relationship Id="rId53" Type="http://schemas.openxmlformats.org/officeDocument/2006/relationships/image" Target="media/image27.emf"/><Relationship Id="rId58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diagramDrawing" Target="diagrams/drawing1.xml"/><Relationship Id="rId28" Type="http://schemas.openxmlformats.org/officeDocument/2006/relationships/diagramColors" Target="diagrams/colors2.xml"/><Relationship Id="rId36" Type="http://schemas.openxmlformats.org/officeDocument/2006/relationships/image" Target="media/image16.png"/><Relationship Id="rId49" Type="http://schemas.openxmlformats.org/officeDocument/2006/relationships/diagramColors" Target="diagrams/colors4.xml"/><Relationship Id="rId57" Type="http://schemas.openxmlformats.org/officeDocument/2006/relationships/package" Target="embeddings/Hoja_de_c_lculo_de_Microsoft_Excel2.xlsx"/><Relationship Id="rId61" Type="http://schemas.openxmlformats.org/officeDocument/2006/relationships/hyperlink" Target="https://tuxtla.gob.mx/Transparencia-presupuestal" TargetMode="External"/><Relationship Id="rId10" Type="http://schemas.openxmlformats.org/officeDocument/2006/relationships/image" Target="media/image4.png"/><Relationship Id="rId19" Type="http://schemas.openxmlformats.org/officeDocument/2006/relationships/diagramData" Target="diagrams/data1.xml"/><Relationship Id="rId31" Type="http://schemas.openxmlformats.org/officeDocument/2006/relationships/diagramData" Target="diagrams/data3.xml"/><Relationship Id="rId44" Type="http://schemas.openxmlformats.org/officeDocument/2006/relationships/image" Target="media/image24.png"/><Relationship Id="rId52" Type="http://schemas.openxmlformats.org/officeDocument/2006/relationships/package" Target="embeddings/Hoja_de_c_lculo_de_Microsoft_Excel.xlsx"/><Relationship Id="rId6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diagramColors" Target="diagrams/colors1.xml"/><Relationship Id="rId27" Type="http://schemas.openxmlformats.org/officeDocument/2006/relationships/diagramQuickStyle" Target="diagrams/quickStyle2.xml"/><Relationship Id="rId30" Type="http://schemas.openxmlformats.org/officeDocument/2006/relationships/footer" Target="footer2.xml"/><Relationship Id="rId35" Type="http://schemas.microsoft.com/office/2007/relationships/diagramDrawing" Target="diagrams/drawing3.xml"/><Relationship Id="rId43" Type="http://schemas.openxmlformats.org/officeDocument/2006/relationships/image" Target="media/image23.png"/><Relationship Id="rId48" Type="http://schemas.openxmlformats.org/officeDocument/2006/relationships/diagramQuickStyle" Target="diagrams/quickStyle4.xml"/><Relationship Id="rId56" Type="http://schemas.openxmlformats.org/officeDocument/2006/relationships/image" Target="media/image29.emf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6.emf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diagramData" Target="diagrams/data2.xml"/><Relationship Id="rId33" Type="http://schemas.openxmlformats.org/officeDocument/2006/relationships/diagramQuickStyle" Target="diagrams/quickStyle3.xml"/><Relationship Id="rId38" Type="http://schemas.openxmlformats.org/officeDocument/2006/relationships/image" Target="media/image18.png"/><Relationship Id="rId46" Type="http://schemas.openxmlformats.org/officeDocument/2006/relationships/diagramData" Target="diagrams/data4.xml"/><Relationship Id="rId59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1"/>
              <a:t>Remuneraciones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0.30307808503269362"/>
          <c:y val="8.2148379915002498E-2"/>
          <c:w val="0.56817762644534298"/>
          <c:h val="0.7418973078544296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Hoja1!$F$4</c:f>
              <c:strCache>
                <c:ptCount val="1"/>
                <c:pt idx="0">
                  <c:v>De</c:v>
                </c:pt>
              </c:strCache>
            </c:strRef>
          </c:tx>
          <c:spPr>
            <a:noFill/>
            <a:ln>
              <a:solidFill>
                <a:schemeClr val="bg1"/>
              </a:solidFill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57-40C9-B691-24A2EB68033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57-40C9-B691-24A2EB68033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257-40C9-B691-24A2EB68033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57-40C9-B691-24A2EB68033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257-40C9-B691-24A2EB68033C}"/>
                </c:ext>
              </c:extLst>
            </c:dLbl>
            <c:dLbl>
              <c:idx val="5"/>
              <c:layout>
                <c:manualLayout>
                  <c:x val="6.3593004769474971E-3"/>
                  <c:y val="-2.335084217478344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257-40C9-B691-24A2EB68033C}"/>
                </c:ext>
              </c:extLst>
            </c:dLbl>
            <c:dLbl>
              <c:idx val="6"/>
              <c:layout>
                <c:manualLayout>
                  <c:x val="-1.210800339024095E-2"/>
                  <c:y val="-7.005268838356717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257-40C9-B691-24A2EB6803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Hoja1!$E$5:$E$11</c:f>
              <c:strCache>
                <c:ptCount val="7"/>
                <c:pt idx="0">
                  <c:v>Presidente Municipal</c:v>
                </c:pt>
                <c:pt idx="1">
                  <c:v>Secretarios</c:v>
                </c:pt>
                <c:pt idx="2">
                  <c:v>Síndico</c:v>
                </c:pt>
                <c:pt idx="3">
                  <c:v>Tesorero</c:v>
                </c:pt>
                <c:pt idx="4">
                  <c:v>Regidores</c:v>
                </c:pt>
                <c:pt idx="5">
                  <c:v>Directores</c:v>
                </c:pt>
                <c:pt idx="6">
                  <c:v>Jefes de departamento</c:v>
                </c:pt>
              </c:strCache>
            </c:strRef>
          </c:cat>
          <c:val>
            <c:numRef>
              <c:f>Hoja1!$F$5:$F$11</c:f>
              <c:numCache>
                <c:formatCode>#,##0.00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 formatCode="_-* #,##0.0_-;\-* #,##0.0_-;_-* &quot;-&quot;??_-;_-@_-">
                  <c:v>18243.68</c:v>
                </c:pt>
                <c:pt idx="6" formatCode="_-* #,##0.0_-;\-* #,##0.0_-;_-* &quot;-&quot;??_-;_-@_-">
                  <c:v>11981.49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257-40C9-B691-24A2EB68033C}"/>
            </c:ext>
          </c:extLst>
        </c:ser>
        <c:ser>
          <c:idx val="1"/>
          <c:order val="1"/>
          <c:tx>
            <c:strRef>
              <c:f>Hoja1!$G$4</c:f>
              <c:strCache>
                <c:ptCount val="1"/>
                <c:pt idx="0">
                  <c:v>Rango</c:v>
                </c:pt>
              </c:strCache>
            </c:strRef>
          </c:tx>
          <c:spPr>
            <a:solidFill>
              <a:schemeClr val="bg2">
                <a:lumMod val="90000"/>
              </a:schemeClr>
            </a:solidFill>
            <a:ln cap="rnd">
              <a:solidFill>
                <a:schemeClr val="accent1"/>
              </a:solidFill>
            </a:ln>
            <a:effectLst>
              <a:innerShdw blurRad="63500" dist="50800" dir="27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.17170111287758338"/>
                  <c:y val="2.33508421747834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257-40C9-B691-24A2EB68033C}"/>
                </c:ext>
              </c:extLst>
            </c:dLbl>
            <c:dLbl>
              <c:idx val="1"/>
              <c:layout>
                <c:manualLayout>
                  <c:x val="0.10598834128245893"/>
                  <c:y val="-4.67016843495677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257-40C9-B691-24A2EB68033C}"/>
                </c:ext>
              </c:extLst>
            </c:dLbl>
            <c:dLbl>
              <c:idx val="2"/>
              <c:layout>
                <c:manualLayout>
                  <c:x val="0.14626391096979324"/>
                  <c:y val="-2.33508421747834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257-40C9-B691-24A2EB68033C}"/>
                </c:ext>
              </c:extLst>
            </c:dLbl>
            <c:dLbl>
              <c:idx val="3"/>
              <c:layout>
                <c:manualLayout>
                  <c:x val="0.13990461049284586"/>
                  <c:y val="-8.56187655655866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257-40C9-B691-24A2EB68033C}"/>
                </c:ext>
              </c:extLst>
            </c:dLbl>
            <c:dLbl>
              <c:idx val="4"/>
              <c:layout>
                <c:manualLayout>
                  <c:x val="0.14838367779544243"/>
                  <c:y val="-4.67016843495673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257-40C9-B691-24A2EB68033C}"/>
                </c:ext>
              </c:extLst>
            </c:dLbl>
            <c:dLbl>
              <c:idx val="5"/>
              <c:layout>
                <c:manualLayout>
                  <c:x val="7.2072072072072155E-2"/>
                  <c:y val="-4.67016843495668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257-40C9-B691-24A2EB68033C}"/>
                </c:ext>
              </c:extLst>
            </c:dLbl>
            <c:dLbl>
              <c:idx val="6"/>
              <c:layout>
                <c:manualLayout>
                  <c:x val="1.6354385051668759E-2"/>
                  <c:y val="-7.00526883835671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257-40C9-B691-24A2EB68033C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Hoja1!$E$5:$E$11</c:f>
              <c:strCache>
                <c:ptCount val="7"/>
                <c:pt idx="0">
                  <c:v>Presidente Municipal</c:v>
                </c:pt>
                <c:pt idx="1">
                  <c:v>Secretarios</c:v>
                </c:pt>
                <c:pt idx="2">
                  <c:v>Síndico</c:v>
                </c:pt>
                <c:pt idx="3">
                  <c:v>Tesorero</c:v>
                </c:pt>
                <c:pt idx="4">
                  <c:v>Regidores</c:v>
                </c:pt>
                <c:pt idx="5">
                  <c:v>Directores</c:v>
                </c:pt>
                <c:pt idx="6">
                  <c:v>Jefes de departamento</c:v>
                </c:pt>
              </c:strCache>
            </c:strRef>
          </c:cat>
          <c:val>
            <c:numRef>
              <c:f>Hoja1!$G$5:$G$11</c:f>
              <c:numCache>
                <c:formatCode>#,##0.00</c:formatCode>
                <c:ptCount val="7"/>
                <c:pt idx="0">
                  <c:v>68432.44</c:v>
                </c:pt>
                <c:pt idx="1">
                  <c:v>49552.5</c:v>
                </c:pt>
                <c:pt idx="2">
                  <c:v>61790.9</c:v>
                </c:pt>
                <c:pt idx="3">
                  <c:v>59665.58</c:v>
                </c:pt>
                <c:pt idx="4">
                  <c:v>60570.92</c:v>
                </c:pt>
                <c:pt idx="5" formatCode="_-* #,##0.0_-;\-* #,##0.0_-;_-* &quot;-&quot;??_-;_-@_-">
                  <c:v>37931.42</c:v>
                </c:pt>
                <c:pt idx="6" formatCode="_-* #,##0.0_-;\-* #,##0.0_-;_-* &quot;-&quot;??_-;_-@_-">
                  <c:v>20432.490000000002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C257-40C9-B691-24A2EB6803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"/>
        <c:overlap val="100"/>
        <c:axId val="321758608"/>
        <c:axId val="321760848"/>
      </c:barChart>
      <c:catAx>
        <c:axId val="3217586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/>
                  <a:t>Funcionarios de 1er Nivel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21760848"/>
        <c:crosses val="autoZero"/>
        <c:auto val="1"/>
        <c:lblAlgn val="ctr"/>
        <c:lblOffset val="100"/>
        <c:noMultiLvlLbl val="0"/>
      </c:catAx>
      <c:valAx>
        <c:axId val="321760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 sz="1600"/>
                  <a:t>Sueldos</a:t>
                </a:r>
              </a:p>
            </c:rich>
          </c:tx>
          <c:layout>
            <c:manualLayout>
              <c:xMode val="edge"/>
              <c:yMode val="edge"/>
              <c:x val="0.45310216191179598"/>
              <c:y val="0.9168770909083299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21758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40"/>
      <c:rotY val="10"/>
      <c:depthPercent val="100"/>
      <c:rAngAx val="0"/>
      <c:perspective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1666666666666666E-3"/>
          <c:y val="0.12224409448818897"/>
          <c:w val="0.99444444444444446"/>
          <c:h val="0.70442439486730823"/>
        </c:manualLayout>
      </c:layout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120650" h="120650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 w="120650" h="120650"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93A-4AA3-8680-B4B77E38022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 w="120650" h="120650"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93A-4AA3-8680-B4B77E38022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>
                  <a:noFill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Hoja1!$B$48:$B$49</c:f>
              <c:strCache>
                <c:ptCount val="2"/>
                <c:pt idx="0">
                  <c:v>Personal de Base</c:v>
                </c:pt>
                <c:pt idx="1">
                  <c:v>Personal de Confianza</c:v>
                </c:pt>
              </c:strCache>
            </c:strRef>
          </c:cat>
          <c:val>
            <c:numRef>
              <c:f>Hoja1!$C$48:$C$49</c:f>
              <c:numCache>
                <c:formatCode>_-* #,##0_-;\-* #,##0_-;_-* "-"??_-;_-@_-</c:formatCode>
                <c:ptCount val="2"/>
                <c:pt idx="0">
                  <c:v>2470</c:v>
                </c:pt>
                <c:pt idx="1">
                  <c:v>2144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93A-4AA3-8680-B4B77E3802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3698578302712162"/>
          <c:y val="0.89856481481481476"/>
          <c:w val="0.76301421697287841"/>
          <c:h val="0.101435185185185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jpeg"/><Relationship Id="rId2" Type="http://schemas.openxmlformats.org/officeDocument/2006/relationships/image" Target="../media/image14.jpeg"/><Relationship Id="rId1" Type="http://schemas.openxmlformats.org/officeDocument/2006/relationships/image" Target="../media/image13.jpe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jpeg"/><Relationship Id="rId2" Type="http://schemas.openxmlformats.org/officeDocument/2006/relationships/image" Target="../media/image14.jpeg"/><Relationship Id="rId1" Type="http://schemas.openxmlformats.org/officeDocument/2006/relationships/image" Target="../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FD64D8B-A437-4289-AAA5-E2BAE3E2F171}" type="doc">
      <dgm:prSet loTypeId="urn:microsoft.com/office/officeart/2005/8/layout/vList3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es-MX"/>
        </a:p>
      </dgm:t>
    </dgm:pt>
    <dgm:pt modelId="{CEA8E6A7-E4D3-437F-B1D2-8EB4366C9FF1}">
      <dgm:prSet phldrT="[Texto]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es-MX" sz="1800" b="1" dirty="0" smtClean="0"/>
            <a:t>El Presupuesto Ciudadano nos dice:</a:t>
          </a:r>
          <a:endParaRPr lang="es-MX" sz="1800" b="1" dirty="0"/>
        </a:p>
      </dgm:t>
    </dgm:pt>
    <dgm:pt modelId="{72A8CBF9-B74D-4BA1-894C-6CCD65597A8F}" type="parTrans" cxnId="{AE52955C-79F9-4796-93DB-F8CFAC777F57}">
      <dgm:prSet/>
      <dgm:spPr/>
      <dgm:t>
        <a:bodyPr/>
        <a:lstStyle/>
        <a:p>
          <a:endParaRPr lang="es-MX"/>
        </a:p>
      </dgm:t>
    </dgm:pt>
    <dgm:pt modelId="{0F8D7833-2C4C-406B-8D82-EA40D3E15EEF}" type="sibTrans" cxnId="{AE52955C-79F9-4796-93DB-F8CFAC777F57}">
      <dgm:prSet/>
      <dgm:spPr/>
      <dgm:t>
        <a:bodyPr/>
        <a:lstStyle/>
        <a:p>
          <a:endParaRPr lang="es-MX"/>
        </a:p>
      </dgm:t>
    </dgm:pt>
    <dgm:pt modelId="{8130D97C-EDAF-4A2C-AD83-FC37EDD026C7}">
      <dgm:prSet phldrT="[Texto]" custT="1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es-MX" sz="1600" b="1" dirty="0" smtClean="0"/>
            <a:t>¿Cómo se define el presupuesto?</a:t>
          </a:r>
          <a:endParaRPr lang="es-MX" sz="1600" dirty="0"/>
        </a:p>
      </dgm:t>
    </dgm:pt>
    <dgm:pt modelId="{C6E32335-31D6-415E-AF55-0F003156DC5A}" type="parTrans" cxnId="{CB79B89E-81C4-4F57-A5B8-9233FDC7BBBF}">
      <dgm:prSet/>
      <dgm:spPr/>
      <dgm:t>
        <a:bodyPr/>
        <a:lstStyle/>
        <a:p>
          <a:endParaRPr lang="es-MX"/>
        </a:p>
      </dgm:t>
    </dgm:pt>
    <dgm:pt modelId="{72C257C4-5E4B-48B0-B426-3FFF5DEA4340}" type="sibTrans" cxnId="{CB79B89E-81C4-4F57-A5B8-9233FDC7BBBF}">
      <dgm:prSet/>
      <dgm:spPr/>
      <dgm:t>
        <a:bodyPr/>
        <a:lstStyle/>
        <a:p>
          <a:endParaRPr lang="es-MX"/>
        </a:p>
      </dgm:t>
    </dgm:pt>
    <dgm:pt modelId="{C65CDBC0-E298-4E7E-A2F3-C565D9F13F02}">
      <dgm:prSet phldrT="[Texto]" custT="1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es-MX" sz="1600" b="1" dirty="0" smtClean="0"/>
            <a:t>¿Con cuántos recursos cuenta el Municipio?</a:t>
          </a:r>
          <a:endParaRPr lang="es-MX" sz="1600" dirty="0"/>
        </a:p>
      </dgm:t>
    </dgm:pt>
    <dgm:pt modelId="{55FC84CE-A43C-437F-9FEA-F3CED40BEA81}" type="parTrans" cxnId="{385659C2-A8BB-480D-9621-824A6685F5DA}">
      <dgm:prSet/>
      <dgm:spPr/>
      <dgm:t>
        <a:bodyPr/>
        <a:lstStyle/>
        <a:p>
          <a:endParaRPr lang="es-MX"/>
        </a:p>
      </dgm:t>
    </dgm:pt>
    <dgm:pt modelId="{A05428BF-B892-43AE-8B9F-BD0CCBC6C80C}" type="sibTrans" cxnId="{385659C2-A8BB-480D-9621-824A6685F5DA}">
      <dgm:prSet/>
      <dgm:spPr/>
      <dgm:t>
        <a:bodyPr/>
        <a:lstStyle/>
        <a:p>
          <a:endParaRPr lang="es-MX"/>
        </a:p>
      </dgm:t>
    </dgm:pt>
    <dgm:pt modelId="{4002EB87-2342-4338-AA7A-D65C7D6D5C90}">
      <dgm:prSet phldrT="[Texto]"/>
      <dgm:spPr/>
      <dgm:t>
        <a:bodyPr/>
        <a:lstStyle/>
        <a:p>
          <a:r>
            <a:rPr lang="es-MX" b="1" dirty="0" smtClean="0"/>
            <a:t>Sus objetivos son:</a:t>
          </a:r>
          <a:endParaRPr lang="es-MX" b="1" dirty="0"/>
        </a:p>
      </dgm:t>
    </dgm:pt>
    <dgm:pt modelId="{0300F2C2-2489-4BB8-B0F9-70D110909EE9}" type="parTrans" cxnId="{F05A506D-1517-431C-9420-0EC71918D75C}">
      <dgm:prSet/>
      <dgm:spPr/>
      <dgm:t>
        <a:bodyPr/>
        <a:lstStyle/>
        <a:p>
          <a:endParaRPr lang="es-MX"/>
        </a:p>
      </dgm:t>
    </dgm:pt>
    <dgm:pt modelId="{6D5F4140-3802-40E7-8FA4-30318B7D622D}" type="sibTrans" cxnId="{F05A506D-1517-431C-9420-0EC71918D75C}">
      <dgm:prSet/>
      <dgm:spPr/>
      <dgm:t>
        <a:bodyPr/>
        <a:lstStyle/>
        <a:p>
          <a:endParaRPr lang="es-MX"/>
        </a:p>
      </dgm:t>
    </dgm:pt>
    <dgm:pt modelId="{20FC9867-88C8-4BBB-9C22-287F7666738D}">
      <dgm:prSet phldrT="[Texto]"/>
      <dgm:spPr/>
      <dgm:t>
        <a:bodyPr/>
        <a:lstStyle/>
        <a:p>
          <a:r>
            <a:rPr lang="es-MX" dirty="0" smtClean="0"/>
            <a:t>Transparentar el uso de los recursos públicos </a:t>
          </a:r>
          <a:endParaRPr lang="es-MX" dirty="0"/>
        </a:p>
      </dgm:t>
    </dgm:pt>
    <dgm:pt modelId="{68698450-63CB-4EA7-AFBF-7728A2CAFDE1}" type="parTrans" cxnId="{4A4B21E3-CBBB-4382-A3A1-99626470EA9F}">
      <dgm:prSet/>
      <dgm:spPr/>
      <dgm:t>
        <a:bodyPr/>
        <a:lstStyle/>
        <a:p>
          <a:endParaRPr lang="es-MX"/>
        </a:p>
      </dgm:t>
    </dgm:pt>
    <dgm:pt modelId="{D751F27A-5D4C-4DC9-B020-4A6EFB42170E}" type="sibTrans" cxnId="{4A4B21E3-CBBB-4382-A3A1-99626470EA9F}">
      <dgm:prSet/>
      <dgm:spPr/>
      <dgm:t>
        <a:bodyPr/>
        <a:lstStyle/>
        <a:p>
          <a:endParaRPr lang="es-MX"/>
        </a:p>
      </dgm:t>
    </dgm:pt>
    <dgm:pt modelId="{26185F40-B450-4FAD-908A-8EF5BCC605E2}">
      <dgm:prSet phldrT="[Texto]"/>
      <dgm:spPr/>
      <dgm:t>
        <a:bodyPr/>
        <a:lstStyle/>
        <a:p>
          <a:r>
            <a:rPr lang="es-MX" dirty="0" smtClean="0"/>
            <a:t>Promover la participación ciudadana</a:t>
          </a:r>
          <a:endParaRPr lang="es-MX" dirty="0"/>
        </a:p>
      </dgm:t>
    </dgm:pt>
    <dgm:pt modelId="{83E4C63F-3484-424E-B09B-E394D500BD61}" type="parTrans" cxnId="{7C313692-A4BF-464E-8D71-07B5B7E9202F}">
      <dgm:prSet/>
      <dgm:spPr/>
      <dgm:t>
        <a:bodyPr/>
        <a:lstStyle/>
        <a:p>
          <a:endParaRPr lang="es-MX"/>
        </a:p>
      </dgm:t>
    </dgm:pt>
    <dgm:pt modelId="{309096D1-C20A-425F-8018-A49BD82A9474}" type="sibTrans" cxnId="{7C313692-A4BF-464E-8D71-07B5B7E9202F}">
      <dgm:prSet/>
      <dgm:spPr/>
      <dgm:t>
        <a:bodyPr/>
        <a:lstStyle/>
        <a:p>
          <a:endParaRPr lang="es-MX"/>
        </a:p>
      </dgm:t>
    </dgm:pt>
    <dgm:pt modelId="{D8437C21-C4E1-4AE3-A96E-B33C8982E414}">
      <dgm:prSet phldrT="[Texto]"/>
      <dgm:spPr>
        <a:solidFill>
          <a:schemeClr val="tx2">
            <a:lumMod val="75000"/>
          </a:schemeClr>
        </a:solidFill>
      </dgm:spPr>
      <dgm:t>
        <a:bodyPr/>
        <a:lstStyle/>
        <a:p>
          <a:endParaRPr lang="es-MX" sz="1400" dirty="0"/>
        </a:p>
      </dgm:t>
    </dgm:pt>
    <dgm:pt modelId="{C9AA1474-817E-49A7-AE6E-78ED4B1868CE}" type="parTrans" cxnId="{B1DFCB30-228D-4121-BC6A-98CFC790E92E}">
      <dgm:prSet/>
      <dgm:spPr/>
      <dgm:t>
        <a:bodyPr/>
        <a:lstStyle/>
        <a:p>
          <a:endParaRPr lang="es-MX"/>
        </a:p>
      </dgm:t>
    </dgm:pt>
    <dgm:pt modelId="{381910A4-9AFE-4947-9341-2EB4B8C0138D}" type="sibTrans" cxnId="{B1DFCB30-228D-4121-BC6A-98CFC790E92E}">
      <dgm:prSet/>
      <dgm:spPr/>
      <dgm:t>
        <a:bodyPr/>
        <a:lstStyle/>
        <a:p>
          <a:endParaRPr lang="es-MX"/>
        </a:p>
      </dgm:t>
    </dgm:pt>
    <dgm:pt modelId="{46D9A88F-E23F-44B7-B6D4-F2A24F703A01}">
      <dgm:prSet phldrT="[Texto]" custT="1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es-MX" sz="1600" b="1" dirty="0" smtClean="0"/>
            <a:t>¿De qué manera se van a ejercer?</a:t>
          </a:r>
          <a:endParaRPr lang="es-MX" sz="1600" dirty="0"/>
        </a:p>
      </dgm:t>
    </dgm:pt>
    <dgm:pt modelId="{7601ADCD-69A5-4D08-A7A9-400450936A3E}" type="parTrans" cxnId="{12E3CEA9-1F32-40EB-8C06-57978F2D7504}">
      <dgm:prSet/>
      <dgm:spPr/>
      <dgm:t>
        <a:bodyPr/>
        <a:lstStyle/>
        <a:p>
          <a:endParaRPr lang="es-MX"/>
        </a:p>
      </dgm:t>
    </dgm:pt>
    <dgm:pt modelId="{8FB0CF08-01DD-4E72-92B6-6ACCC7C02728}" type="sibTrans" cxnId="{12E3CEA9-1F32-40EB-8C06-57978F2D7504}">
      <dgm:prSet/>
      <dgm:spPr/>
      <dgm:t>
        <a:bodyPr/>
        <a:lstStyle/>
        <a:p>
          <a:endParaRPr lang="es-MX"/>
        </a:p>
      </dgm:t>
    </dgm:pt>
    <dgm:pt modelId="{1BC26C71-98E1-4F49-955C-252BEE0843CA}">
      <dgm:prSet phldrT="[Texto]"/>
      <dgm:spPr/>
      <dgm:t>
        <a:bodyPr/>
        <a:lstStyle/>
        <a:p>
          <a:r>
            <a:rPr lang="es-MX" dirty="0" smtClean="0"/>
            <a:t>Comunicar las decisiones públicas</a:t>
          </a:r>
          <a:endParaRPr lang="es-MX" dirty="0"/>
        </a:p>
      </dgm:t>
    </dgm:pt>
    <dgm:pt modelId="{43617050-A4B5-418E-B1CE-C013B6ACC291}" type="parTrans" cxnId="{F0F1CC56-DBFE-4DD6-86B8-14C02C153486}">
      <dgm:prSet/>
      <dgm:spPr/>
      <dgm:t>
        <a:bodyPr/>
        <a:lstStyle/>
        <a:p>
          <a:endParaRPr lang="es-MX"/>
        </a:p>
      </dgm:t>
    </dgm:pt>
    <dgm:pt modelId="{2CD07C4F-06DE-4FEE-B4FB-FC11CA8F3BD5}" type="sibTrans" cxnId="{F0F1CC56-DBFE-4DD6-86B8-14C02C153486}">
      <dgm:prSet/>
      <dgm:spPr/>
      <dgm:t>
        <a:bodyPr/>
        <a:lstStyle/>
        <a:p>
          <a:endParaRPr lang="es-MX"/>
        </a:p>
      </dgm:t>
    </dgm:pt>
    <dgm:pt modelId="{C979962B-F2ED-4BF2-9FFE-1F8D2E7A8FFB}">
      <dgm:prSet phldrT="[Texto]"/>
      <dgm:spPr/>
      <dgm:t>
        <a:bodyPr/>
        <a:lstStyle/>
        <a:p>
          <a:r>
            <a:rPr lang="es-MX" dirty="0" smtClean="0"/>
            <a:t>Dar a conocer la distribución de los recursos y su aplicación</a:t>
          </a:r>
          <a:endParaRPr lang="es-MX" dirty="0"/>
        </a:p>
      </dgm:t>
    </dgm:pt>
    <dgm:pt modelId="{DD5D2E1D-C254-435D-853D-ACD2F2EBDB7A}" type="parTrans" cxnId="{5B01D890-2DD5-49EF-B228-08BEEE5FF1C6}">
      <dgm:prSet/>
      <dgm:spPr/>
      <dgm:t>
        <a:bodyPr/>
        <a:lstStyle/>
        <a:p>
          <a:endParaRPr lang="es-MX"/>
        </a:p>
      </dgm:t>
    </dgm:pt>
    <dgm:pt modelId="{AE705968-A056-4F30-B4D5-D77222515A7F}" type="sibTrans" cxnId="{5B01D890-2DD5-49EF-B228-08BEEE5FF1C6}">
      <dgm:prSet/>
      <dgm:spPr/>
      <dgm:t>
        <a:bodyPr/>
        <a:lstStyle/>
        <a:p>
          <a:endParaRPr lang="es-MX"/>
        </a:p>
      </dgm:t>
    </dgm:pt>
    <dgm:pt modelId="{0F2851A0-7B8F-4B74-8161-774C2A74A489}" type="pres">
      <dgm:prSet presAssocID="{4FD64D8B-A437-4289-AAA5-E2BAE3E2F171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FDEEC338-648E-4FE7-AC31-4160BD490047}" type="pres">
      <dgm:prSet presAssocID="{CEA8E6A7-E4D3-437F-B1D2-8EB4366C9FF1}" presName="composite" presStyleCnt="0"/>
      <dgm:spPr/>
    </dgm:pt>
    <dgm:pt modelId="{71DBB605-C5DF-4E27-8AA0-EA18CDFB54FA}" type="pres">
      <dgm:prSet presAssocID="{CEA8E6A7-E4D3-437F-B1D2-8EB4366C9FF1}" presName="imgShp" presStyleLbl="fgImgPlace1" presStyleIdx="0" presStyleCnt="2" custLinFactNeighborX="-12524" custLinFactNeighborY="-1080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F76A3256-E261-4D2B-886A-569BF8F5A497}" type="pres">
      <dgm:prSet presAssocID="{CEA8E6A7-E4D3-437F-B1D2-8EB4366C9FF1}" presName="txShp" presStyleLbl="node1" presStyleIdx="0" presStyleCnt="2" custScaleX="111696" custScaleY="118231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ED6C5AEC-21E7-4E7A-94B7-8BF9D575A44A}" type="pres">
      <dgm:prSet presAssocID="{0F8D7833-2C4C-406B-8D82-EA40D3E15EEF}" presName="spacing" presStyleCnt="0"/>
      <dgm:spPr/>
    </dgm:pt>
    <dgm:pt modelId="{817A32E0-BFA0-420D-A3B2-60C256F79D60}" type="pres">
      <dgm:prSet presAssocID="{4002EB87-2342-4338-AA7A-D65C7D6D5C90}" presName="composite" presStyleCnt="0"/>
      <dgm:spPr/>
    </dgm:pt>
    <dgm:pt modelId="{E15199E1-A8D0-4C00-8465-F569FE3E0F6F}" type="pres">
      <dgm:prSet presAssocID="{4002EB87-2342-4338-AA7A-D65C7D6D5C90}" presName="imgShp" presStyleLbl="fgImgPlace1" presStyleIdx="1" presStyleCnt="2" custLinFactNeighborX="-10846" custLinFactNeighborY="186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5EB13FBD-7902-4292-A308-4DEF266D609A}" type="pres">
      <dgm:prSet presAssocID="{4002EB87-2342-4338-AA7A-D65C7D6D5C90}" presName="txShp" presStyleLbl="node1" presStyleIdx="1" presStyleCnt="2" custScaleX="108316" custScaleY="15274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559C4495-92C1-48A7-BFB7-069628EAF32C}" type="presOf" srcId="{D8437C21-C4E1-4AE3-A96E-B33C8982E414}" destId="{F76A3256-E261-4D2B-886A-569BF8F5A497}" srcOrd="0" destOrd="4" presId="urn:microsoft.com/office/officeart/2005/8/layout/vList3"/>
    <dgm:cxn modelId="{12E3CEA9-1F32-40EB-8C06-57978F2D7504}" srcId="{CEA8E6A7-E4D3-437F-B1D2-8EB4366C9FF1}" destId="{46D9A88F-E23F-44B7-B6D4-F2A24F703A01}" srcOrd="2" destOrd="0" parTransId="{7601ADCD-69A5-4D08-A7A9-400450936A3E}" sibTransId="{8FB0CF08-01DD-4E72-92B6-6ACCC7C02728}"/>
    <dgm:cxn modelId="{F0F1CC56-DBFE-4DD6-86B8-14C02C153486}" srcId="{4002EB87-2342-4338-AA7A-D65C7D6D5C90}" destId="{1BC26C71-98E1-4F49-955C-252BEE0843CA}" srcOrd="1" destOrd="0" parTransId="{43617050-A4B5-418E-B1CE-C013B6ACC291}" sibTransId="{2CD07C4F-06DE-4FEE-B4FB-FC11CA8F3BD5}"/>
    <dgm:cxn modelId="{B0C17773-3A81-42C3-8D43-319982E5B7E2}" type="presOf" srcId="{1BC26C71-98E1-4F49-955C-252BEE0843CA}" destId="{5EB13FBD-7902-4292-A308-4DEF266D609A}" srcOrd="0" destOrd="2" presId="urn:microsoft.com/office/officeart/2005/8/layout/vList3"/>
    <dgm:cxn modelId="{7C313692-A4BF-464E-8D71-07B5B7E9202F}" srcId="{4002EB87-2342-4338-AA7A-D65C7D6D5C90}" destId="{26185F40-B450-4FAD-908A-8EF5BCC605E2}" srcOrd="3" destOrd="0" parTransId="{83E4C63F-3484-424E-B09B-E394D500BD61}" sibTransId="{309096D1-C20A-425F-8018-A49BD82A9474}"/>
    <dgm:cxn modelId="{AE52955C-79F9-4796-93DB-F8CFAC777F57}" srcId="{4FD64D8B-A437-4289-AAA5-E2BAE3E2F171}" destId="{CEA8E6A7-E4D3-437F-B1D2-8EB4366C9FF1}" srcOrd="0" destOrd="0" parTransId="{72A8CBF9-B74D-4BA1-894C-6CCD65597A8F}" sibTransId="{0F8D7833-2C4C-406B-8D82-EA40D3E15EEF}"/>
    <dgm:cxn modelId="{5B01D890-2DD5-49EF-B228-08BEEE5FF1C6}" srcId="{4002EB87-2342-4338-AA7A-D65C7D6D5C90}" destId="{C979962B-F2ED-4BF2-9FFE-1F8D2E7A8FFB}" srcOrd="2" destOrd="0" parTransId="{DD5D2E1D-C254-435D-853D-ACD2F2EBDB7A}" sibTransId="{AE705968-A056-4F30-B4D5-D77222515A7F}"/>
    <dgm:cxn modelId="{C6660707-5260-41AA-8AC5-18AC1068755F}" type="presOf" srcId="{CEA8E6A7-E4D3-437F-B1D2-8EB4366C9FF1}" destId="{F76A3256-E261-4D2B-886A-569BF8F5A497}" srcOrd="0" destOrd="0" presId="urn:microsoft.com/office/officeart/2005/8/layout/vList3"/>
    <dgm:cxn modelId="{B1DFCB30-228D-4121-BC6A-98CFC790E92E}" srcId="{CEA8E6A7-E4D3-437F-B1D2-8EB4366C9FF1}" destId="{D8437C21-C4E1-4AE3-A96E-B33C8982E414}" srcOrd="3" destOrd="0" parTransId="{C9AA1474-817E-49A7-AE6E-78ED4B1868CE}" sibTransId="{381910A4-9AFE-4947-9341-2EB4B8C0138D}"/>
    <dgm:cxn modelId="{F05A506D-1517-431C-9420-0EC71918D75C}" srcId="{4FD64D8B-A437-4289-AAA5-E2BAE3E2F171}" destId="{4002EB87-2342-4338-AA7A-D65C7D6D5C90}" srcOrd="1" destOrd="0" parTransId="{0300F2C2-2489-4BB8-B0F9-70D110909EE9}" sibTransId="{6D5F4140-3802-40E7-8FA4-30318B7D622D}"/>
    <dgm:cxn modelId="{CB79B89E-81C4-4F57-A5B8-9233FDC7BBBF}" srcId="{CEA8E6A7-E4D3-437F-B1D2-8EB4366C9FF1}" destId="{8130D97C-EDAF-4A2C-AD83-FC37EDD026C7}" srcOrd="0" destOrd="0" parTransId="{C6E32335-31D6-415E-AF55-0F003156DC5A}" sibTransId="{72C257C4-5E4B-48B0-B426-3FFF5DEA4340}"/>
    <dgm:cxn modelId="{2C688089-BC0B-4FD3-AFAA-95F8DF75E963}" type="presOf" srcId="{20FC9867-88C8-4BBB-9C22-287F7666738D}" destId="{5EB13FBD-7902-4292-A308-4DEF266D609A}" srcOrd="0" destOrd="1" presId="urn:microsoft.com/office/officeart/2005/8/layout/vList3"/>
    <dgm:cxn modelId="{11CAB313-3648-4B22-9F91-DABB0F1574FC}" type="presOf" srcId="{4002EB87-2342-4338-AA7A-D65C7D6D5C90}" destId="{5EB13FBD-7902-4292-A308-4DEF266D609A}" srcOrd="0" destOrd="0" presId="urn:microsoft.com/office/officeart/2005/8/layout/vList3"/>
    <dgm:cxn modelId="{0E59DF41-CD3C-4F27-9A4A-05340A872B47}" type="presOf" srcId="{C979962B-F2ED-4BF2-9FFE-1F8D2E7A8FFB}" destId="{5EB13FBD-7902-4292-A308-4DEF266D609A}" srcOrd="0" destOrd="3" presId="urn:microsoft.com/office/officeart/2005/8/layout/vList3"/>
    <dgm:cxn modelId="{53AB9D9D-3E7E-4010-9BAA-8DAD73C5E41A}" type="presOf" srcId="{26185F40-B450-4FAD-908A-8EF5BCC605E2}" destId="{5EB13FBD-7902-4292-A308-4DEF266D609A}" srcOrd="0" destOrd="4" presId="urn:microsoft.com/office/officeart/2005/8/layout/vList3"/>
    <dgm:cxn modelId="{CA687B3F-CF55-4B51-B45D-0AA349950B40}" type="presOf" srcId="{4FD64D8B-A437-4289-AAA5-E2BAE3E2F171}" destId="{0F2851A0-7B8F-4B74-8161-774C2A74A489}" srcOrd="0" destOrd="0" presId="urn:microsoft.com/office/officeart/2005/8/layout/vList3"/>
    <dgm:cxn modelId="{108CCCB9-E9DE-473E-8486-2062E33BB630}" type="presOf" srcId="{46D9A88F-E23F-44B7-B6D4-F2A24F703A01}" destId="{F76A3256-E261-4D2B-886A-569BF8F5A497}" srcOrd="0" destOrd="3" presId="urn:microsoft.com/office/officeart/2005/8/layout/vList3"/>
    <dgm:cxn modelId="{D7DDE352-1AD1-455C-B99D-F723B8DF775F}" type="presOf" srcId="{8130D97C-EDAF-4A2C-AD83-FC37EDD026C7}" destId="{F76A3256-E261-4D2B-886A-569BF8F5A497}" srcOrd="0" destOrd="1" presId="urn:microsoft.com/office/officeart/2005/8/layout/vList3"/>
    <dgm:cxn modelId="{2624ED9D-ACF3-46D6-98EF-358E0CB603FF}" type="presOf" srcId="{C65CDBC0-E298-4E7E-A2F3-C565D9F13F02}" destId="{F76A3256-E261-4D2B-886A-569BF8F5A497}" srcOrd="0" destOrd="2" presId="urn:microsoft.com/office/officeart/2005/8/layout/vList3"/>
    <dgm:cxn modelId="{385659C2-A8BB-480D-9621-824A6685F5DA}" srcId="{CEA8E6A7-E4D3-437F-B1D2-8EB4366C9FF1}" destId="{C65CDBC0-E298-4E7E-A2F3-C565D9F13F02}" srcOrd="1" destOrd="0" parTransId="{55FC84CE-A43C-437F-9FEA-F3CED40BEA81}" sibTransId="{A05428BF-B892-43AE-8B9F-BD0CCBC6C80C}"/>
    <dgm:cxn modelId="{4A4B21E3-CBBB-4382-A3A1-99626470EA9F}" srcId="{4002EB87-2342-4338-AA7A-D65C7D6D5C90}" destId="{20FC9867-88C8-4BBB-9C22-287F7666738D}" srcOrd="0" destOrd="0" parTransId="{68698450-63CB-4EA7-AFBF-7728A2CAFDE1}" sibTransId="{D751F27A-5D4C-4DC9-B020-4A6EFB42170E}"/>
    <dgm:cxn modelId="{073D76C9-DC41-4607-8EC4-700F935698AE}" type="presParOf" srcId="{0F2851A0-7B8F-4B74-8161-774C2A74A489}" destId="{FDEEC338-648E-4FE7-AC31-4160BD490047}" srcOrd="0" destOrd="0" presId="urn:microsoft.com/office/officeart/2005/8/layout/vList3"/>
    <dgm:cxn modelId="{EF416FAC-FFC3-4CF1-BA3F-BF509A03EB5F}" type="presParOf" srcId="{FDEEC338-648E-4FE7-AC31-4160BD490047}" destId="{71DBB605-C5DF-4E27-8AA0-EA18CDFB54FA}" srcOrd="0" destOrd="0" presId="urn:microsoft.com/office/officeart/2005/8/layout/vList3"/>
    <dgm:cxn modelId="{0C0053C4-00A8-4205-9906-595E937250BF}" type="presParOf" srcId="{FDEEC338-648E-4FE7-AC31-4160BD490047}" destId="{F76A3256-E261-4D2B-886A-569BF8F5A497}" srcOrd="1" destOrd="0" presId="urn:microsoft.com/office/officeart/2005/8/layout/vList3"/>
    <dgm:cxn modelId="{47C776DA-BEDA-45AA-B85E-2C9CE5CA7048}" type="presParOf" srcId="{0F2851A0-7B8F-4B74-8161-774C2A74A489}" destId="{ED6C5AEC-21E7-4E7A-94B7-8BF9D575A44A}" srcOrd="1" destOrd="0" presId="urn:microsoft.com/office/officeart/2005/8/layout/vList3"/>
    <dgm:cxn modelId="{FACA9CD1-BC9B-4D55-8E66-82C9A11CA5D2}" type="presParOf" srcId="{0F2851A0-7B8F-4B74-8161-774C2A74A489}" destId="{817A32E0-BFA0-420D-A3B2-60C256F79D60}" srcOrd="2" destOrd="0" presId="urn:microsoft.com/office/officeart/2005/8/layout/vList3"/>
    <dgm:cxn modelId="{FE813743-2355-4FE6-9EAC-A78A699EB8A1}" type="presParOf" srcId="{817A32E0-BFA0-420D-A3B2-60C256F79D60}" destId="{E15199E1-A8D0-4C00-8465-F569FE3E0F6F}" srcOrd="0" destOrd="0" presId="urn:microsoft.com/office/officeart/2005/8/layout/vList3"/>
    <dgm:cxn modelId="{28361AAE-E987-4B3D-A0FC-04FA2244688A}" type="presParOf" srcId="{817A32E0-BFA0-420D-A3B2-60C256F79D60}" destId="{5EB13FBD-7902-4292-A308-4DEF266D609A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900AB2B-1266-4262-9F59-2C7387AA9AC7}" type="doc">
      <dgm:prSet loTypeId="urn:microsoft.com/office/officeart/2005/8/layout/target3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s-MX"/>
        </a:p>
      </dgm:t>
    </dgm:pt>
    <dgm:pt modelId="{38C5745F-E0E8-457C-AB6A-01CC43719C50}">
      <dgm:prSet phldrT="[Texto]"/>
      <dgm:spPr/>
      <dgm:t>
        <a:bodyPr/>
        <a:lstStyle/>
        <a:p>
          <a:pPr algn="just"/>
          <a:r>
            <a:rPr lang="es-MX"/>
            <a:t>Un crecimiento por debajo de la media nacional, estimado en  un 1.7%, derivado de la excesiva dependencia de los ingresos del municipio de los ingresos federales.</a:t>
          </a:r>
        </a:p>
      </dgm:t>
    </dgm:pt>
    <dgm:pt modelId="{9A98E186-090B-4370-9D3C-60285659A29C}" type="parTrans" cxnId="{41E02136-4DCD-47B1-9D75-A8607A0184AC}">
      <dgm:prSet/>
      <dgm:spPr/>
      <dgm:t>
        <a:bodyPr/>
        <a:lstStyle/>
        <a:p>
          <a:endParaRPr lang="es-MX"/>
        </a:p>
      </dgm:t>
    </dgm:pt>
    <dgm:pt modelId="{CCB0F8CC-B1FF-4471-A992-261612863526}" type="sibTrans" cxnId="{41E02136-4DCD-47B1-9D75-A8607A0184AC}">
      <dgm:prSet/>
      <dgm:spPr/>
      <dgm:t>
        <a:bodyPr/>
        <a:lstStyle/>
        <a:p>
          <a:endParaRPr lang="es-MX"/>
        </a:p>
      </dgm:t>
    </dgm:pt>
    <dgm:pt modelId="{EA989BF0-21E2-429C-A4EB-7F3238651ACF}">
      <dgm:prSet phldrT="[Texto]"/>
      <dgm:spPr/>
      <dgm:t>
        <a:bodyPr/>
        <a:lstStyle/>
        <a:p>
          <a:pPr algn="just"/>
          <a:r>
            <a:rPr lang="es-MX" b="0"/>
            <a:t>Un mercado laboral estable a lo largo del ejercicio fiscal con un pequeño repunte a la alza, impulsado por la actividad económica de la iniciativa privada.</a:t>
          </a:r>
        </a:p>
      </dgm:t>
    </dgm:pt>
    <dgm:pt modelId="{11744EF2-CF29-4A31-BA51-FCA11F909808}" type="parTrans" cxnId="{F2730D97-F523-4D30-8324-3CE51230AE99}">
      <dgm:prSet/>
      <dgm:spPr/>
      <dgm:t>
        <a:bodyPr/>
        <a:lstStyle/>
        <a:p>
          <a:endParaRPr lang="es-MX"/>
        </a:p>
      </dgm:t>
    </dgm:pt>
    <dgm:pt modelId="{C33FA4EE-6AC0-4592-8736-6E3B94573A08}" type="sibTrans" cxnId="{F2730D97-F523-4D30-8324-3CE51230AE99}">
      <dgm:prSet/>
      <dgm:spPr/>
      <dgm:t>
        <a:bodyPr/>
        <a:lstStyle/>
        <a:p>
          <a:endParaRPr lang="es-MX"/>
        </a:p>
      </dgm:t>
    </dgm:pt>
    <dgm:pt modelId="{C3BE3D1A-8088-47E5-AC46-B01EA28C26BF}">
      <dgm:prSet phldrT="[Texto]"/>
      <dgm:spPr/>
      <dgm:t>
        <a:bodyPr/>
        <a:lstStyle/>
        <a:p>
          <a:pPr algn="just"/>
          <a:r>
            <a:rPr lang="es-MX"/>
            <a:t>Se estima que el Ayuntamiento crezca en aproximadamente un 10% en la recaudación de sus impuestos locales.</a:t>
          </a:r>
        </a:p>
      </dgm:t>
    </dgm:pt>
    <dgm:pt modelId="{345BE858-48AF-4C6F-80C4-B32E0513C7ED}" type="parTrans" cxnId="{08ED4E34-A875-4003-96F3-F5B4227B10E7}">
      <dgm:prSet/>
      <dgm:spPr/>
      <dgm:t>
        <a:bodyPr/>
        <a:lstStyle/>
        <a:p>
          <a:endParaRPr lang="es-MX"/>
        </a:p>
      </dgm:t>
    </dgm:pt>
    <dgm:pt modelId="{1FE7AB18-FAAB-4C64-B008-F3E581FDD8CE}" type="sibTrans" cxnId="{08ED4E34-A875-4003-96F3-F5B4227B10E7}">
      <dgm:prSet/>
      <dgm:spPr/>
      <dgm:t>
        <a:bodyPr/>
        <a:lstStyle/>
        <a:p>
          <a:endParaRPr lang="es-MX"/>
        </a:p>
      </dgm:t>
    </dgm:pt>
    <dgm:pt modelId="{5B6F1EC9-21EF-44F6-9833-F28BA5362690}">
      <dgm:prSet/>
      <dgm:spPr/>
      <dgm:t>
        <a:bodyPr/>
        <a:lstStyle/>
        <a:p>
          <a:pPr algn="just"/>
          <a:r>
            <a:rPr lang="es-MX"/>
            <a:t>La Deuda Pública Municipal viene comportándose a la baja al no existir contratación de nueva deuda, sin embargo, el pago de la misma, limita la liquidez del Ayuntamiento al hacer frente a los compromisos heredados. </a:t>
          </a:r>
        </a:p>
      </dgm:t>
    </dgm:pt>
    <dgm:pt modelId="{02B52921-9CAB-4A9C-BA8A-2F216973E859}" type="parTrans" cxnId="{5D28D0FC-E71E-4EC7-AAFA-A74346855CE7}">
      <dgm:prSet/>
      <dgm:spPr/>
      <dgm:t>
        <a:bodyPr/>
        <a:lstStyle/>
        <a:p>
          <a:endParaRPr lang="es-MX"/>
        </a:p>
      </dgm:t>
    </dgm:pt>
    <dgm:pt modelId="{F233F124-A021-42E7-A617-9610C644A7C0}" type="sibTrans" cxnId="{5D28D0FC-E71E-4EC7-AAFA-A74346855CE7}">
      <dgm:prSet/>
      <dgm:spPr/>
      <dgm:t>
        <a:bodyPr/>
        <a:lstStyle/>
        <a:p>
          <a:endParaRPr lang="es-MX"/>
        </a:p>
      </dgm:t>
    </dgm:pt>
    <dgm:pt modelId="{133B6CE2-69B9-4175-B7CC-66C6E69A605D}" type="pres">
      <dgm:prSet presAssocID="{2900AB2B-1266-4262-9F59-2C7387AA9AC7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19B79065-E6C6-409D-B6D3-88C642360ACB}" type="pres">
      <dgm:prSet presAssocID="{38C5745F-E0E8-457C-AB6A-01CC43719C50}" presName="circle1" presStyleLbl="node1" presStyleIdx="0" presStyleCnt="4"/>
      <dgm:spPr/>
    </dgm:pt>
    <dgm:pt modelId="{2CC2F592-2437-4ABD-A08C-9278623C30B9}" type="pres">
      <dgm:prSet presAssocID="{38C5745F-E0E8-457C-AB6A-01CC43719C50}" presName="space" presStyleCnt="0"/>
      <dgm:spPr/>
    </dgm:pt>
    <dgm:pt modelId="{68572A4F-AF8B-4055-98B6-714193C5B115}" type="pres">
      <dgm:prSet presAssocID="{38C5745F-E0E8-457C-AB6A-01CC43719C50}" presName="rect1" presStyleLbl="alignAcc1" presStyleIdx="0" presStyleCnt="4"/>
      <dgm:spPr/>
      <dgm:t>
        <a:bodyPr/>
        <a:lstStyle/>
        <a:p>
          <a:endParaRPr lang="es-MX"/>
        </a:p>
      </dgm:t>
    </dgm:pt>
    <dgm:pt modelId="{09CCD485-C3C7-441E-80FD-1FD3430107A7}" type="pres">
      <dgm:prSet presAssocID="{EA989BF0-21E2-429C-A4EB-7F3238651ACF}" presName="vertSpace2" presStyleLbl="node1" presStyleIdx="0" presStyleCnt="4"/>
      <dgm:spPr/>
    </dgm:pt>
    <dgm:pt modelId="{79F42177-46EB-4962-907E-3F8071A412DE}" type="pres">
      <dgm:prSet presAssocID="{EA989BF0-21E2-429C-A4EB-7F3238651ACF}" presName="circle2" presStyleLbl="node1" presStyleIdx="1" presStyleCnt="4"/>
      <dgm:spPr/>
    </dgm:pt>
    <dgm:pt modelId="{BA2FB451-7560-4D73-BF67-4F50F5100803}" type="pres">
      <dgm:prSet presAssocID="{EA989BF0-21E2-429C-A4EB-7F3238651ACF}" presName="rect2" presStyleLbl="alignAcc1" presStyleIdx="1" presStyleCnt="4"/>
      <dgm:spPr/>
      <dgm:t>
        <a:bodyPr/>
        <a:lstStyle/>
        <a:p>
          <a:endParaRPr lang="es-MX"/>
        </a:p>
      </dgm:t>
    </dgm:pt>
    <dgm:pt modelId="{02FD1B67-B6B7-452B-8795-5ED45388D6F3}" type="pres">
      <dgm:prSet presAssocID="{5B6F1EC9-21EF-44F6-9833-F28BA5362690}" presName="vertSpace3" presStyleLbl="node1" presStyleIdx="1" presStyleCnt="4"/>
      <dgm:spPr/>
    </dgm:pt>
    <dgm:pt modelId="{293C5923-B43B-4CC6-B892-72141CDCBF65}" type="pres">
      <dgm:prSet presAssocID="{5B6F1EC9-21EF-44F6-9833-F28BA5362690}" presName="circle3" presStyleLbl="node1" presStyleIdx="2" presStyleCnt="4"/>
      <dgm:spPr/>
    </dgm:pt>
    <dgm:pt modelId="{39D59E42-5F43-422B-A332-9BF490CF4368}" type="pres">
      <dgm:prSet presAssocID="{5B6F1EC9-21EF-44F6-9833-F28BA5362690}" presName="rect3" presStyleLbl="alignAcc1" presStyleIdx="2" presStyleCnt="4"/>
      <dgm:spPr/>
      <dgm:t>
        <a:bodyPr/>
        <a:lstStyle/>
        <a:p>
          <a:endParaRPr lang="es-MX"/>
        </a:p>
      </dgm:t>
    </dgm:pt>
    <dgm:pt modelId="{EDFAA3AB-08C4-4FD6-AE77-E0D2B5BDBCA6}" type="pres">
      <dgm:prSet presAssocID="{C3BE3D1A-8088-47E5-AC46-B01EA28C26BF}" presName="vertSpace4" presStyleLbl="node1" presStyleIdx="2" presStyleCnt="4"/>
      <dgm:spPr/>
    </dgm:pt>
    <dgm:pt modelId="{1D8C2AD2-87D7-4E70-96E4-3A26356B7FCC}" type="pres">
      <dgm:prSet presAssocID="{C3BE3D1A-8088-47E5-AC46-B01EA28C26BF}" presName="circle4" presStyleLbl="node1" presStyleIdx="3" presStyleCnt="4"/>
      <dgm:spPr/>
    </dgm:pt>
    <dgm:pt modelId="{FB546773-7A54-427C-B6B5-1DC1C22A7200}" type="pres">
      <dgm:prSet presAssocID="{C3BE3D1A-8088-47E5-AC46-B01EA28C26BF}" presName="rect4" presStyleLbl="alignAcc1" presStyleIdx="3" presStyleCnt="4"/>
      <dgm:spPr/>
      <dgm:t>
        <a:bodyPr/>
        <a:lstStyle/>
        <a:p>
          <a:endParaRPr lang="es-MX"/>
        </a:p>
      </dgm:t>
    </dgm:pt>
    <dgm:pt modelId="{F8B9420F-49E3-449E-9AA4-64A161EB4861}" type="pres">
      <dgm:prSet presAssocID="{38C5745F-E0E8-457C-AB6A-01CC43719C50}" presName="rect1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9F57ECF9-D425-4412-BAD6-5FB3CF914407}" type="pres">
      <dgm:prSet presAssocID="{EA989BF0-21E2-429C-A4EB-7F3238651ACF}" presName="rect2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A703D8C-CDA7-43D1-8F9B-2D3EE7ACB0C0}" type="pres">
      <dgm:prSet presAssocID="{5B6F1EC9-21EF-44F6-9833-F28BA5362690}" presName="rect3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235B5CD9-9C0D-40BF-96B3-C5550ECB377C}" type="pres">
      <dgm:prSet presAssocID="{C3BE3D1A-8088-47E5-AC46-B01EA28C26BF}" presName="rect4ParTxNoCh" presStyleLbl="alignAcc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F6517270-B0CD-41F8-B4D5-99669058522A}" type="presOf" srcId="{38C5745F-E0E8-457C-AB6A-01CC43719C50}" destId="{F8B9420F-49E3-449E-9AA4-64A161EB4861}" srcOrd="1" destOrd="0" presId="urn:microsoft.com/office/officeart/2005/8/layout/target3"/>
    <dgm:cxn modelId="{BD4F9983-2A5B-4584-854A-0064C2DCC1DB}" type="presOf" srcId="{5B6F1EC9-21EF-44F6-9833-F28BA5362690}" destId="{39D59E42-5F43-422B-A332-9BF490CF4368}" srcOrd="0" destOrd="0" presId="urn:microsoft.com/office/officeart/2005/8/layout/target3"/>
    <dgm:cxn modelId="{08ED4E34-A875-4003-96F3-F5B4227B10E7}" srcId="{2900AB2B-1266-4262-9F59-2C7387AA9AC7}" destId="{C3BE3D1A-8088-47E5-AC46-B01EA28C26BF}" srcOrd="3" destOrd="0" parTransId="{345BE858-48AF-4C6F-80C4-B32E0513C7ED}" sibTransId="{1FE7AB18-FAAB-4C64-B008-F3E581FDD8CE}"/>
    <dgm:cxn modelId="{EB37E970-E8A0-4B97-BB4E-C2852FA16071}" type="presOf" srcId="{C3BE3D1A-8088-47E5-AC46-B01EA28C26BF}" destId="{FB546773-7A54-427C-B6B5-1DC1C22A7200}" srcOrd="0" destOrd="0" presId="urn:microsoft.com/office/officeart/2005/8/layout/target3"/>
    <dgm:cxn modelId="{21ACAD65-B5AE-4EFF-BB04-41D36AF041FC}" type="presOf" srcId="{EA989BF0-21E2-429C-A4EB-7F3238651ACF}" destId="{9F57ECF9-D425-4412-BAD6-5FB3CF914407}" srcOrd="1" destOrd="0" presId="urn:microsoft.com/office/officeart/2005/8/layout/target3"/>
    <dgm:cxn modelId="{41E02136-4DCD-47B1-9D75-A8607A0184AC}" srcId="{2900AB2B-1266-4262-9F59-2C7387AA9AC7}" destId="{38C5745F-E0E8-457C-AB6A-01CC43719C50}" srcOrd="0" destOrd="0" parTransId="{9A98E186-090B-4370-9D3C-60285659A29C}" sibTransId="{CCB0F8CC-B1FF-4471-A992-261612863526}"/>
    <dgm:cxn modelId="{0D2862CF-7FFC-46AD-99F3-8BD585197101}" type="presOf" srcId="{C3BE3D1A-8088-47E5-AC46-B01EA28C26BF}" destId="{235B5CD9-9C0D-40BF-96B3-C5550ECB377C}" srcOrd="1" destOrd="0" presId="urn:microsoft.com/office/officeart/2005/8/layout/target3"/>
    <dgm:cxn modelId="{27D9DD53-774C-4A36-9D6A-4DE622C43ACE}" type="presOf" srcId="{2900AB2B-1266-4262-9F59-2C7387AA9AC7}" destId="{133B6CE2-69B9-4175-B7CC-66C6E69A605D}" srcOrd="0" destOrd="0" presId="urn:microsoft.com/office/officeart/2005/8/layout/target3"/>
    <dgm:cxn modelId="{F2730D97-F523-4D30-8324-3CE51230AE99}" srcId="{2900AB2B-1266-4262-9F59-2C7387AA9AC7}" destId="{EA989BF0-21E2-429C-A4EB-7F3238651ACF}" srcOrd="1" destOrd="0" parTransId="{11744EF2-CF29-4A31-BA51-FCA11F909808}" sibTransId="{C33FA4EE-6AC0-4592-8736-6E3B94573A08}"/>
    <dgm:cxn modelId="{5D28D0FC-E71E-4EC7-AAFA-A74346855CE7}" srcId="{2900AB2B-1266-4262-9F59-2C7387AA9AC7}" destId="{5B6F1EC9-21EF-44F6-9833-F28BA5362690}" srcOrd="2" destOrd="0" parTransId="{02B52921-9CAB-4A9C-BA8A-2F216973E859}" sibTransId="{F233F124-A021-42E7-A617-9610C644A7C0}"/>
    <dgm:cxn modelId="{E7D76F77-024F-4D87-8199-66C0CD009C12}" type="presOf" srcId="{5B6F1EC9-21EF-44F6-9833-F28BA5362690}" destId="{4A703D8C-CDA7-43D1-8F9B-2D3EE7ACB0C0}" srcOrd="1" destOrd="0" presId="urn:microsoft.com/office/officeart/2005/8/layout/target3"/>
    <dgm:cxn modelId="{4D55A6FA-9F4D-43CB-A916-89E9D2955EA8}" type="presOf" srcId="{38C5745F-E0E8-457C-AB6A-01CC43719C50}" destId="{68572A4F-AF8B-4055-98B6-714193C5B115}" srcOrd="0" destOrd="0" presId="urn:microsoft.com/office/officeart/2005/8/layout/target3"/>
    <dgm:cxn modelId="{4DB764C8-425E-48DF-A104-9718F86FFCA1}" type="presOf" srcId="{EA989BF0-21E2-429C-A4EB-7F3238651ACF}" destId="{BA2FB451-7560-4D73-BF67-4F50F5100803}" srcOrd="0" destOrd="0" presId="urn:microsoft.com/office/officeart/2005/8/layout/target3"/>
    <dgm:cxn modelId="{DC5C64F8-F384-4F69-B7E5-2BBB4D5BA597}" type="presParOf" srcId="{133B6CE2-69B9-4175-B7CC-66C6E69A605D}" destId="{19B79065-E6C6-409D-B6D3-88C642360ACB}" srcOrd="0" destOrd="0" presId="urn:microsoft.com/office/officeart/2005/8/layout/target3"/>
    <dgm:cxn modelId="{677FE686-DC72-4068-9765-940DEDA3A410}" type="presParOf" srcId="{133B6CE2-69B9-4175-B7CC-66C6E69A605D}" destId="{2CC2F592-2437-4ABD-A08C-9278623C30B9}" srcOrd="1" destOrd="0" presId="urn:microsoft.com/office/officeart/2005/8/layout/target3"/>
    <dgm:cxn modelId="{FEE3742C-855D-4CEB-A518-C400BD30A4E8}" type="presParOf" srcId="{133B6CE2-69B9-4175-B7CC-66C6E69A605D}" destId="{68572A4F-AF8B-4055-98B6-714193C5B115}" srcOrd="2" destOrd="0" presId="urn:microsoft.com/office/officeart/2005/8/layout/target3"/>
    <dgm:cxn modelId="{F1D8B728-7649-4F72-9046-D2727DC9D43A}" type="presParOf" srcId="{133B6CE2-69B9-4175-B7CC-66C6E69A605D}" destId="{09CCD485-C3C7-441E-80FD-1FD3430107A7}" srcOrd="3" destOrd="0" presId="urn:microsoft.com/office/officeart/2005/8/layout/target3"/>
    <dgm:cxn modelId="{BF151D55-1E4A-4511-86DD-B0281EE5F952}" type="presParOf" srcId="{133B6CE2-69B9-4175-B7CC-66C6E69A605D}" destId="{79F42177-46EB-4962-907E-3F8071A412DE}" srcOrd="4" destOrd="0" presId="urn:microsoft.com/office/officeart/2005/8/layout/target3"/>
    <dgm:cxn modelId="{87F99937-44A6-4D75-9FBC-69B0E67DEC85}" type="presParOf" srcId="{133B6CE2-69B9-4175-B7CC-66C6E69A605D}" destId="{BA2FB451-7560-4D73-BF67-4F50F5100803}" srcOrd="5" destOrd="0" presId="urn:microsoft.com/office/officeart/2005/8/layout/target3"/>
    <dgm:cxn modelId="{461DD6B9-28B9-41FE-B062-06557252A657}" type="presParOf" srcId="{133B6CE2-69B9-4175-B7CC-66C6E69A605D}" destId="{02FD1B67-B6B7-452B-8795-5ED45388D6F3}" srcOrd="6" destOrd="0" presId="urn:microsoft.com/office/officeart/2005/8/layout/target3"/>
    <dgm:cxn modelId="{8E77CD5B-5030-4CE9-BF5A-85E6E957CBAF}" type="presParOf" srcId="{133B6CE2-69B9-4175-B7CC-66C6E69A605D}" destId="{293C5923-B43B-4CC6-B892-72141CDCBF65}" srcOrd="7" destOrd="0" presId="urn:microsoft.com/office/officeart/2005/8/layout/target3"/>
    <dgm:cxn modelId="{CB705435-EBAC-43D9-9EBE-35E1BD5580D3}" type="presParOf" srcId="{133B6CE2-69B9-4175-B7CC-66C6E69A605D}" destId="{39D59E42-5F43-422B-A332-9BF490CF4368}" srcOrd="8" destOrd="0" presId="urn:microsoft.com/office/officeart/2005/8/layout/target3"/>
    <dgm:cxn modelId="{759D1A32-CCF5-4ED5-8E82-4B80FAC761E2}" type="presParOf" srcId="{133B6CE2-69B9-4175-B7CC-66C6E69A605D}" destId="{EDFAA3AB-08C4-4FD6-AE77-E0D2B5BDBCA6}" srcOrd="9" destOrd="0" presId="urn:microsoft.com/office/officeart/2005/8/layout/target3"/>
    <dgm:cxn modelId="{6772A707-F130-4D99-96C4-D7ECDF30A99F}" type="presParOf" srcId="{133B6CE2-69B9-4175-B7CC-66C6E69A605D}" destId="{1D8C2AD2-87D7-4E70-96E4-3A26356B7FCC}" srcOrd="10" destOrd="0" presId="urn:microsoft.com/office/officeart/2005/8/layout/target3"/>
    <dgm:cxn modelId="{40F14B59-0821-4D00-867D-EBB4A62073D7}" type="presParOf" srcId="{133B6CE2-69B9-4175-B7CC-66C6E69A605D}" destId="{FB546773-7A54-427C-B6B5-1DC1C22A7200}" srcOrd="11" destOrd="0" presId="urn:microsoft.com/office/officeart/2005/8/layout/target3"/>
    <dgm:cxn modelId="{035A5D36-6782-4266-979B-36779C9885D6}" type="presParOf" srcId="{133B6CE2-69B9-4175-B7CC-66C6E69A605D}" destId="{F8B9420F-49E3-449E-9AA4-64A161EB4861}" srcOrd="12" destOrd="0" presId="urn:microsoft.com/office/officeart/2005/8/layout/target3"/>
    <dgm:cxn modelId="{C7D53D8F-10DC-4E9F-9038-A69F493D5D84}" type="presParOf" srcId="{133B6CE2-69B9-4175-B7CC-66C6E69A605D}" destId="{9F57ECF9-D425-4412-BAD6-5FB3CF914407}" srcOrd="13" destOrd="0" presId="urn:microsoft.com/office/officeart/2005/8/layout/target3"/>
    <dgm:cxn modelId="{E9C592D0-1662-42E2-AA5C-F874A09DA8EF}" type="presParOf" srcId="{133B6CE2-69B9-4175-B7CC-66C6E69A605D}" destId="{4A703D8C-CDA7-43D1-8F9B-2D3EE7ACB0C0}" srcOrd="14" destOrd="0" presId="urn:microsoft.com/office/officeart/2005/8/layout/target3"/>
    <dgm:cxn modelId="{D2CA405C-B3C5-45A3-BB51-B69E9912E7A2}" type="presParOf" srcId="{133B6CE2-69B9-4175-B7CC-66C6E69A605D}" destId="{235B5CD9-9C0D-40BF-96B3-C5550ECB377C}" srcOrd="15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587BA6D-41E0-4A7F-A659-A3AFAC2A7EBE}" type="doc">
      <dgm:prSet loTypeId="urn:microsoft.com/office/officeart/2005/8/layout/hList7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s-MX"/>
        </a:p>
      </dgm:t>
    </dgm:pt>
    <dgm:pt modelId="{4ED3BE8E-7A5A-467F-A954-59EDC57E02E2}">
      <dgm:prSet phldrT="[Texto]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MX"/>
            <a:t>¿Cuánto dinero se espera recibir?</a:t>
          </a:r>
        </a:p>
      </dgm:t>
    </dgm:pt>
    <dgm:pt modelId="{5D69902A-F6BD-4877-BD1B-938193429712}" type="parTrans" cxnId="{EC007715-A9D6-4DF9-9458-DF2772668716}">
      <dgm:prSet/>
      <dgm:spPr/>
      <dgm:t>
        <a:bodyPr/>
        <a:lstStyle/>
        <a:p>
          <a:endParaRPr lang="es-MX"/>
        </a:p>
      </dgm:t>
    </dgm:pt>
    <dgm:pt modelId="{2769F480-57EB-4D8D-8F40-D5126C3BA4E0}" type="sibTrans" cxnId="{EC007715-A9D6-4DF9-9458-DF2772668716}">
      <dgm:prSet/>
      <dgm:spPr/>
      <dgm:t>
        <a:bodyPr/>
        <a:lstStyle/>
        <a:p>
          <a:endParaRPr lang="es-MX"/>
        </a:p>
      </dgm:t>
    </dgm:pt>
    <dgm:pt modelId="{CEACFCEB-B83B-42A4-B3E5-A74A75B76142}">
      <dgm:prSet phldrT="[Texto]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MX"/>
            <a:t>El monto que se puede pedir prestado.</a:t>
          </a:r>
        </a:p>
      </dgm:t>
    </dgm:pt>
    <dgm:pt modelId="{57B84BE4-F841-4B93-97A4-9C5898FED262}" type="parTrans" cxnId="{FE745293-0F53-4DDD-A589-ECBA395037FF}">
      <dgm:prSet/>
      <dgm:spPr/>
      <dgm:t>
        <a:bodyPr/>
        <a:lstStyle/>
        <a:p>
          <a:endParaRPr lang="es-MX"/>
        </a:p>
      </dgm:t>
    </dgm:pt>
    <dgm:pt modelId="{DCFC24C3-542A-44B9-9498-65B9FA45B8BF}" type="sibTrans" cxnId="{FE745293-0F53-4DDD-A589-ECBA395037FF}">
      <dgm:prSet/>
      <dgm:spPr/>
      <dgm:t>
        <a:bodyPr/>
        <a:lstStyle/>
        <a:p>
          <a:endParaRPr lang="es-MX"/>
        </a:p>
      </dgm:t>
    </dgm:pt>
    <dgm:pt modelId="{7DE07D5E-67AB-44AE-98F7-D2BEE2CBB59A}">
      <dgm:prSet phldrT="[Texto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MX"/>
            <a:t>¿De dónde provienen estos recursos.</a:t>
          </a:r>
        </a:p>
      </dgm:t>
    </dgm:pt>
    <dgm:pt modelId="{195D534E-F1FD-4D84-A748-3CFF1475AFA5}" type="sibTrans" cxnId="{5F50D89B-A6E2-4C1C-B9DA-0DE56E138AE4}">
      <dgm:prSet/>
      <dgm:spPr/>
      <dgm:t>
        <a:bodyPr/>
        <a:lstStyle/>
        <a:p>
          <a:endParaRPr lang="es-MX"/>
        </a:p>
      </dgm:t>
    </dgm:pt>
    <dgm:pt modelId="{5681374C-BF74-4006-B666-BD3C14D84962}" type="parTrans" cxnId="{5F50D89B-A6E2-4C1C-B9DA-0DE56E138AE4}">
      <dgm:prSet/>
      <dgm:spPr/>
      <dgm:t>
        <a:bodyPr/>
        <a:lstStyle/>
        <a:p>
          <a:endParaRPr lang="es-MX"/>
        </a:p>
      </dgm:t>
    </dgm:pt>
    <dgm:pt modelId="{543D6A3E-A914-4B0F-89C8-536E4ADF5671}" type="pres">
      <dgm:prSet presAssocID="{B587BA6D-41E0-4A7F-A659-A3AFAC2A7EB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71DF6727-DBA2-455E-9D7D-5C7FCE98CC08}" type="pres">
      <dgm:prSet presAssocID="{B587BA6D-41E0-4A7F-A659-A3AFAC2A7EBE}" presName="fgShape" presStyleLbl="fgShp" presStyleIdx="0" presStyleCnt="1"/>
      <dgm:spPr/>
    </dgm:pt>
    <dgm:pt modelId="{331D446A-0BC0-49D2-B2A6-2EF2C425A843}" type="pres">
      <dgm:prSet presAssocID="{B587BA6D-41E0-4A7F-A659-A3AFAC2A7EBE}" presName="linComp" presStyleCnt="0"/>
      <dgm:spPr/>
    </dgm:pt>
    <dgm:pt modelId="{4F0D722F-EADD-49F5-89AD-029C87325C12}" type="pres">
      <dgm:prSet presAssocID="{4ED3BE8E-7A5A-467F-A954-59EDC57E02E2}" presName="compNode" presStyleCnt="0"/>
      <dgm:spPr/>
    </dgm:pt>
    <dgm:pt modelId="{DBE3ADC5-EDA4-437F-993D-D7E9620C5CDD}" type="pres">
      <dgm:prSet presAssocID="{4ED3BE8E-7A5A-467F-A954-59EDC57E02E2}" presName="bkgdShape" presStyleLbl="node1" presStyleIdx="0" presStyleCnt="3"/>
      <dgm:spPr/>
      <dgm:t>
        <a:bodyPr/>
        <a:lstStyle/>
        <a:p>
          <a:endParaRPr lang="es-MX"/>
        </a:p>
      </dgm:t>
    </dgm:pt>
    <dgm:pt modelId="{6390A06D-2C13-4512-98C5-DFFA6E7F594E}" type="pres">
      <dgm:prSet presAssocID="{4ED3BE8E-7A5A-467F-A954-59EDC57E02E2}" presName="nodeTx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67AE24B6-CF8B-434F-9166-9F448DBE6DC8}" type="pres">
      <dgm:prSet presAssocID="{4ED3BE8E-7A5A-467F-A954-59EDC57E02E2}" presName="invisiNode" presStyleLbl="node1" presStyleIdx="0" presStyleCnt="3"/>
      <dgm:spPr/>
    </dgm:pt>
    <dgm:pt modelId="{0211C522-45B9-4DA2-9859-99B410B1C640}" type="pres">
      <dgm:prSet presAssocID="{4ED3BE8E-7A5A-467F-A954-59EDC57E02E2}" presName="imagNode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AD7ABECA-DA71-466E-9C64-5EF8E1B89D83}" type="pres">
      <dgm:prSet presAssocID="{2769F480-57EB-4D8D-8F40-D5126C3BA4E0}" presName="sibTrans" presStyleLbl="sibTrans2D1" presStyleIdx="0" presStyleCnt="0"/>
      <dgm:spPr/>
      <dgm:t>
        <a:bodyPr/>
        <a:lstStyle/>
        <a:p>
          <a:endParaRPr lang="es-MX"/>
        </a:p>
      </dgm:t>
    </dgm:pt>
    <dgm:pt modelId="{554E23BE-64C5-4D1B-9E60-F4204D359A7D}" type="pres">
      <dgm:prSet presAssocID="{7DE07D5E-67AB-44AE-98F7-D2BEE2CBB59A}" presName="compNode" presStyleCnt="0"/>
      <dgm:spPr/>
    </dgm:pt>
    <dgm:pt modelId="{0BF1A01B-F29F-4D9E-82EB-67C361996C0F}" type="pres">
      <dgm:prSet presAssocID="{7DE07D5E-67AB-44AE-98F7-D2BEE2CBB59A}" presName="bkgdShape" presStyleLbl="node1" presStyleIdx="1" presStyleCnt="3" custScaleX="97111"/>
      <dgm:spPr/>
      <dgm:t>
        <a:bodyPr/>
        <a:lstStyle/>
        <a:p>
          <a:endParaRPr lang="es-MX"/>
        </a:p>
      </dgm:t>
    </dgm:pt>
    <dgm:pt modelId="{37AD9072-777A-440C-9018-5487B0045383}" type="pres">
      <dgm:prSet presAssocID="{7DE07D5E-67AB-44AE-98F7-D2BEE2CBB59A}" presName="nodeT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D6DC2A4B-87F5-4CF5-A8E7-1363C45324B3}" type="pres">
      <dgm:prSet presAssocID="{7DE07D5E-67AB-44AE-98F7-D2BEE2CBB59A}" presName="invisiNode" presStyleLbl="node1" presStyleIdx="1" presStyleCnt="3"/>
      <dgm:spPr/>
    </dgm:pt>
    <dgm:pt modelId="{204BF180-3FB9-4320-8DD4-1B896126752A}" type="pres">
      <dgm:prSet presAssocID="{7DE07D5E-67AB-44AE-98F7-D2BEE2CBB59A}" presName="imagNode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62C78E28-F363-4A51-9FAD-024F49C16912}" type="pres">
      <dgm:prSet presAssocID="{195D534E-F1FD-4D84-A748-3CFF1475AFA5}" presName="sibTrans" presStyleLbl="sibTrans2D1" presStyleIdx="0" presStyleCnt="0"/>
      <dgm:spPr/>
      <dgm:t>
        <a:bodyPr/>
        <a:lstStyle/>
        <a:p>
          <a:endParaRPr lang="es-MX"/>
        </a:p>
      </dgm:t>
    </dgm:pt>
    <dgm:pt modelId="{B198CAC8-4F24-485E-8C68-ED06433D420F}" type="pres">
      <dgm:prSet presAssocID="{CEACFCEB-B83B-42A4-B3E5-A74A75B76142}" presName="compNode" presStyleCnt="0"/>
      <dgm:spPr/>
    </dgm:pt>
    <dgm:pt modelId="{9C13E9DB-505C-4D55-9C79-FC0CCE5E528C}" type="pres">
      <dgm:prSet presAssocID="{CEACFCEB-B83B-42A4-B3E5-A74A75B76142}" presName="bkgdShape" presStyleLbl="node1" presStyleIdx="2" presStyleCnt="3"/>
      <dgm:spPr/>
      <dgm:t>
        <a:bodyPr/>
        <a:lstStyle/>
        <a:p>
          <a:endParaRPr lang="es-MX"/>
        </a:p>
      </dgm:t>
    </dgm:pt>
    <dgm:pt modelId="{C3099DBB-61BA-453F-A1DD-58B87E27A77D}" type="pres">
      <dgm:prSet presAssocID="{CEACFCEB-B83B-42A4-B3E5-A74A75B76142}" presName="nodeT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D81F315-E03D-4606-8D39-ACCBD235A97E}" type="pres">
      <dgm:prSet presAssocID="{CEACFCEB-B83B-42A4-B3E5-A74A75B76142}" presName="invisiNode" presStyleLbl="node1" presStyleIdx="2" presStyleCnt="3"/>
      <dgm:spPr/>
    </dgm:pt>
    <dgm:pt modelId="{B75894A7-8E2D-48E7-9D1F-61B93183A792}" type="pres">
      <dgm:prSet presAssocID="{CEACFCEB-B83B-42A4-B3E5-A74A75B76142}" presName="imagNode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DFFDCD42-2233-4380-98BE-64C5865D5205}" type="presOf" srcId="{7DE07D5E-67AB-44AE-98F7-D2BEE2CBB59A}" destId="{37AD9072-777A-440C-9018-5487B0045383}" srcOrd="1" destOrd="0" presId="urn:microsoft.com/office/officeart/2005/8/layout/hList7"/>
    <dgm:cxn modelId="{EC007715-A9D6-4DF9-9458-DF2772668716}" srcId="{B587BA6D-41E0-4A7F-A659-A3AFAC2A7EBE}" destId="{4ED3BE8E-7A5A-467F-A954-59EDC57E02E2}" srcOrd="0" destOrd="0" parTransId="{5D69902A-F6BD-4877-BD1B-938193429712}" sibTransId="{2769F480-57EB-4D8D-8F40-D5126C3BA4E0}"/>
    <dgm:cxn modelId="{962DE76E-BDAF-48D4-919E-433BA1A80D1F}" type="presOf" srcId="{4ED3BE8E-7A5A-467F-A954-59EDC57E02E2}" destId="{6390A06D-2C13-4512-98C5-DFFA6E7F594E}" srcOrd="1" destOrd="0" presId="urn:microsoft.com/office/officeart/2005/8/layout/hList7"/>
    <dgm:cxn modelId="{FE745293-0F53-4DDD-A589-ECBA395037FF}" srcId="{B587BA6D-41E0-4A7F-A659-A3AFAC2A7EBE}" destId="{CEACFCEB-B83B-42A4-B3E5-A74A75B76142}" srcOrd="2" destOrd="0" parTransId="{57B84BE4-F841-4B93-97A4-9C5898FED262}" sibTransId="{DCFC24C3-542A-44B9-9498-65B9FA45B8BF}"/>
    <dgm:cxn modelId="{5F50D89B-A6E2-4C1C-B9DA-0DE56E138AE4}" srcId="{B587BA6D-41E0-4A7F-A659-A3AFAC2A7EBE}" destId="{7DE07D5E-67AB-44AE-98F7-D2BEE2CBB59A}" srcOrd="1" destOrd="0" parTransId="{5681374C-BF74-4006-B666-BD3C14D84962}" sibTransId="{195D534E-F1FD-4D84-A748-3CFF1475AFA5}"/>
    <dgm:cxn modelId="{83FCC647-60F3-41C8-96D0-F63359A49176}" type="presOf" srcId="{2769F480-57EB-4D8D-8F40-D5126C3BA4E0}" destId="{AD7ABECA-DA71-466E-9C64-5EF8E1B89D83}" srcOrd="0" destOrd="0" presId="urn:microsoft.com/office/officeart/2005/8/layout/hList7"/>
    <dgm:cxn modelId="{7DC755E4-30C6-4797-97BE-ECBA1CCD0042}" type="presOf" srcId="{CEACFCEB-B83B-42A4-B3E5-A74A75B76142}" destId="{C3099DBB-61BA-453F-A1DD-58B87E27A77D}" srcOrd="1" destOrd="0" presId="urn:microsoft.com/office/officeart/2005/8/layout/hList7"/>
    <dgm:cxn modelId="{ED94F2BA-E749-45D8-A94C-274404576DFC}" type="presOf" srcId="{B587BA6D-41E0-4A7F-A659-A3AFAC2A7EBE}" destId="{543D6A3E-A914-4B0F-89C8-536E4ADF5671}" srcOrd="0" destOrd="0" presId="urn:microsoft.com/office/officeart/2005/8/layout/hList7"/>
    <dgm:cxn modelId="{BF30FD4A-E6DB-471B-AC2E-8D29DCF60F7F}" type="presOf" srcId="{195D534E-F1FD-4D84-A748-3CFF1475AFA5}" destId="{62C78E28-F363-4A51-9FAD-024F49C16912}" srcOrd="0" destOrd="0" presId="urn:microsoft.com/office/officeart/2005/8/layout/hList7"/>
    <dgm:cxn modelId="{4BDE0DD0-F350-4C2A-8BDF-5A8958A6CC8A}" type="presOf" srcId="{CEACFCEB-B83B-42A4-B3E5-A74A75B76142}" destId="{9C13E9DB-505C-4D55-9C79-FC0CCE5E528C}" srcOrd="0" destOrd="0" presId="urn:microsoft.com/office/officeart/2005/8/layout/hList7"/>
    <dgm:cxn modelId="{7A72B390-40BF-4CDA-9570-FB89E9B85E95}" type="presOf" srcId="{7DE07D5E-67AB-44AE-98F7-D2BEE2CBB59A}" destId="{0BF1A01B-F29F-4D9E-82EB-67C361996C0F}" srcOrd="0" destOrd="0" presId="urn:microsoft.com/office/officeart/2005/8/layout/hList7"/>
    <dgm:cxn modelId="{ED91C54B-5F7A-4A74-8F24-92B3F5C0E9DA}" type="presOf" srcId="{4ED3BE8E-7A5A-467F-A954-59EDC57E02E2}" destId="{DBE3ADC5-EDA4-437F-993D-D7E9620C5CDD}" srcOrd="0" destOrd="0" presId="urn:microsoft.com/office/officeart/2005/8/layout/hList7"/>
    <dgm:cxn modelId="{B29CF444-0B59-48B0-A577-A77E8F3AFCE5}" type="presParOf" srcId="{543D6A3E-A914-4B0F-89C8-536E4ADF5671}" destId="{71DF6727-DBA2-455E-9D7D-5C7FCE98CC08}" srcOrd="0" destOrd="0" presId="urn:microsoft.com/office/officeart/2005/8/layout/hList7"/>
    <dgm:cxn modelId="{861C4E98-52E0-4DED-A7ED-A12628F98616}" type="presParOf" srcId="{543D6A3E-A914-4B0F-89C8-536E4ADF5671}" destId="{331D446A-0BC0-49D2-B2A6-2EF2C425A843}" srcOrd="1" destOrd="0" presId="urn:microsoft.com/office/officeart/2005/8/layout/hList7"/>
    <dgm:cxn modelId="{3AE5DA22-5331-407C-A715-0313208EBD41}" type="presParOf" srcId="{331D446A-0BC0-49D2-B2A6-2EF2C425A843}" destId="{4F0D722F-EADD-49F5-89AD-029C87325C12}" srcOrd="0" destOrd="0" presId="urn:microsoft.com/office/officeart/2005/8/layout/hList7"/>
    <dgm:cxn modelId="{1781C441-159E-4CDA-B0CA-C8B7CECBD91B}" type="presParOf" srcId="{4F0D722F-EADD-49F5-89AD-029C87325C12}" destId="{DBE3ADC5-EDA4-437F-993D-D7E9620C5CDD}" srcOrd="0" destOrd="0" presId="urn:microsoft.com/office/officeart/2005/8/layout/hList7"/>
    <dgm:cxn modelId="{B2B8C9EF-FD16-4BE4-8DFA-18078A432794}" type="presParOf" srcId="{4F0D722F-EADD-49F5-89AD-029C87325C12}" destId="{6390A06D-2C13-4512-98C5-DFFA6E7F594E}" srcOrd="1" destOrd="0" presId="urn:microsoft.com/office/officeart/2005/8/layout/hList7"/>
    <dgm:cxn modelId="{253A0475-8AA8-4271-B6D0-4B41F22084CA}" type="presParOf" srcId="{4F0D722F-EADD-49F5-89AD-029C87325C12}" destId="{67AE24B6-CF8B-434F-9166-9F448DBE6DC8}" srcOrd="2" destOrd="0" presId="urn:microsoft.com/office/officeart/2005/8/layout/hList7"/>
    <dgm:cxn modelId="{01A7E340-7048-4DE6-99AA-01CFDE60FE07}" type="presParOf" srcId="{4F0D722F-EADD-49F5-89AD-029C87325C12}" destId="{0211C522-45B9-4DA2-9859-99B410B1C640}" srcOrd="3" destOrd="0" presId="urn:microsoft.com/office/officeart/2005/8/layout/hList7"/>
    <dgm:cxn modelId="{084E42C8-EB48-4D6A-BFF7-46C542F759A2}" type="presParOf" srcId="{331D446A-0BC0-49D2-B2A6-2EF2C425A843}" destId="{AD7ABECA-DA71-466E-9C64-5EF8E1B89D83}" srcOrd="1" destOrd="0" presId="urn:microsoft.com/office/officeart/2005/8/layout/hList7"/>
    <dgm:cxn modelId="{D1293ED8-E28C-4860-8DA4-BAF73780BE79}" type="presParOf" srcId="{331D446A-0BC0-49D2-B2A6-2EF2C425A843}" destId="{554E23BE-64C5-4D1B-9E60-F4204D359A7D}" srcOrd="2" destOrd="0" presId="urn:microsoft.com/office/officeart/2005/8/layout/hList7"/>
    <dgm:cxn modelId="{663E88A8-75DA-49FD-AC52-BCA7C7F06121}" type="presParOf" srcId="{554E23BE-64C5-4D1B-9E60-F4204D359A7D}" destId="{0BF1A01B-F29F-4D9E-82EB-67C361996C0F}" srcOrd="0" destOrd="0" presId="urn:microsoft.com/office/officeart/2005/8/layout/hList7"/>
    <dgm:cxn modelId="{59B606F9-6372-4BBD-8998-E5D70F76259A}" type="presParOf" srcId="{554E23BE-64C5-4D1B-9E60-F4204D359A7D}" destId="{37AD9072-777A-440C-9018-5487B0045383}" srcOrd="1" destOrd="0" presId="urn:microsoft.com/office/officeart/2005/8/layout/hList7"/>
    <dgm:cxn modelId="{C2F6DB0C-DA63-49E4-9613-239B2061C57F}" type="presParOf" srcId="{554E23BE-64C5-4D1B-9E60-F4204D359A7D}" destId="{D6DC2A4B-87F5-4CF5-A8E7-1363C45324B3}" srcOrd="2" destOrd="0" presId="urn:microsoft.com/office/officeart/2005/8/layout/hList7"/>
    <dgm:cxn modelId="{EAFD29CA-BA47-40A4-B44C-F773844358AA}" type="presParOf" srcId="{554E23BE-64C5-4D1B-9E60-F4204D359A7D}" destId="{204BF180-3FB9-4320-8DD4-1B896126752A}" srcOrd="3" destOrd="0" presId="urn:microsoft.com/office/officeart/2005/8/layout/hList7"/>
    <dgm:cxn modelId="{18A82D41-75C0-4237-96E8-C8A11ECAADD3}" type="presParOf" srcId="{331D446A-0BC0-49D2-B2A6-2EF2C425A843}" destId="{62C78E28-F363-4A51-9FAD-024F49C16912}" srcOrd="3" destOrd="0" presId="urn:microsoft.com/office/officeart/2005/8/layout/hList7"/>
    <dgm:cxn modelId="{DAE7FF40-020C-473D-A79C-A333BC2CC6E9}" type="presParOf" srcId="{331D446A-0BC0-49D2-B2A6-2EF2C425A843}" destId="{B198CAC8-4F24-485E-8C68-ED06433D420F}" srcOrd="4" destOrd="0" presId="urn:microsoft.com/office/officeart/2005/8/layout/hList7"/>
    <dgm:cxn modelId="{2412F915-BF7E-4187-951D-4189A67E6BA1}" type="presParOf" srcId="{B198CAC8-4F24-485E-8C68-ED06433D420F}" destId="{9C13E9DB-505C-4D55-9C79-FC0CCE5E528C}" srcOrd="0" destOrd="0" presId="urn:microsoft.com/office/officeart/2005/8/layout/hList7"/>
    <dgm:cxn modelId="{812481EE-2837-4E9D-865F-EDD1074078F0}" type="presParOf" srcId="{B198CAC8-4F24-485E-8C68-ED06433D420F}" destId="{C3099DBB-61BA-453F-A1DD-58B87E27A77D}" srcOrd="1" destOrd="0" presId="urn:microsoft.com/office/officeart/2005/8/layout/hList7"/>
    <dgm:cxn modelId="{19DF10F1-EA49-41D8-B297-61839D8FF977}" type="presParOf" srcId="{B198CAC8-4F24-485E-8C68-ED06433D420F}" destId="{0D81F315-E03D-4606-8D39-ACCBD235A97E}" srcOrd="2" destOrd="0" presId="urn:microsoft.com/office/officeart/2005/8/layout/hList7"/>
    <dgm:cxn modelId="{7094C666-429B-443C-BF9F-0CD1ACDF7C24}" type="presParOf" srcId="{B198CAC8-4F24-485E-8C68-ED06433D420F}" destId="{B75894A7-8E2D-48E7-9D1F-61B93183A792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F3F6DD8-86A7-4952-B98B-365C206AFF18}" type="doc">
      <dgm:prSet loTypeId="urn:microsoft.com/office/officeart/2005/8/layout/gear1" loCatId="cycle" qsTypeId="urn:microsoft.com/office/officeart/2005/8/quickstyle/simple3" qsCatId="simple" csTypeId="urn:microsoft.com/office/officeart/2005/8/colors/accent4_5" csCatId="accent4" phldr="1"/>
      <dgm:spPr/>
      <dgm:t>
        <a:bodyPr/>
        <a:lstStyle/>
        <a:p>
          <a:endParaRPr lang="es-MX"/>
        </a:p>
      </dgm:t>
    </dgm:pt>
    <dgm:pt modelId="{7AC21E61-419C-40A4-8661-79F10CC0C3FA}">
      <dgm:prSet phldrT="[Texto]"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r>
            <a:rPr lang="es-MX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Por Tipo y Objeto del Gasto</a:t>
          </a:r>
        </a:p>
      </dgm:t>
    </dgm:pt>
    <dgm:pt modelId="{B7037DC0-5044-45F5-B537-961A1CF62C81}" type="parTrans" cxnId="{BF4B70C9-97A5-47D8-9A23-4DB709B3A80A}">
      <dgm:prSet/>
      <dgm:spPr/>
      <dgm:t>
        <a:bodyPr/>
        <a:lstStyle/>
        <a:p>
          <a:endParaRPr lang="es-MX"/>
        </a:p>
      </dgm:t>
    </dgm:pt>
    <dgm:pt modelId="{F5A54BDE-FF78-4D94-853D-822C0737A507}" type="sibTrans" cxnId="{BF4B70C9-97A5-47D8-9A23-4DB709B3A80A}">
      <dgm:prSet/>
      <dgm:spPr/>
      <dgm:t>
        <a:bodyPr/>
        <a:lstStyle/>
        <a:p>
          <a:endParaRPr lang="es-MX"/>
        </a:p>
      </dgm:t>
    </dgm:pt>
    <dgm:pt modelId="{CFDC1B60-854F-42F7-8A8A-478481187A46}">
      <dgm:prSet phldrT="[Texto]" custT="1"/>
      <dgm:spPr/>
      <dgm:t>
        <a:bodyPr/>
        <a:lstStyle/>
        <a:p>
          <a:r>
            <a:rPr lang="es-MX" sz="1800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En que se gasta</a:t>
          </a:r>
        </a:p>
      </dgm:t>
    </dgm:pt>
    <dgm:pt modelId="{77CF7D7D-0C27-467A-91FC-1AE8EA898373}" type="parTrans" cxnId="{9AAD1B4A-FC24-490C-9279-D684ED5CD9BB}">
      <dgm:prSet/>
      <dgm:spPr/>
      <dgm:t>
        <a:bodyPr/>
        <a:lstStyle/>
        <a:p>
          <a:endParaRPr lang="es-MX"/>
        </a:p>
      </dgm:t>
    </dgm:pt>
    <dgm:pt modelId="{1449D615-972C-45DC-AF7F-F09D18E5BE24}" type="sibTrans" cxnId="{9AAD1B4A-FC24-490C-9279-D684ED5CD9BB}">
      <dgm:prSet/>
      <dgm:spPr/>
      <dgm:t>
        <a:bodyPr/>
        <a:lstStyle/>
        <a:p>
          <a:endParaRPr lang="es-MX"/>
        </a:p>
      </dgm:t>
    </dgm:pt>
    <dgm:pt modelId="{BCF90BB8-6DFD-4A67-A644-CCD6F6EBBC57}">
      <dgm:prSet phldrT="[Texto]"/>
      <dgm:spPr/>
      <dgm:t>
        <a:bodyPr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r>
            <a:rPr lang="es-MX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Funcional</a:t>
          </a:r>
        </a:p>
      </dgm:t>
    </dgm:pt>
    <dgm:pt modelId="{A4CC4E44-73C2-4B20-97B9-40C978891C30}" type="parTrans" cxnId="{03595756-8B98-4400-8C2C-39FEADF0F5C3}">
      <dgm:prSet/>
      <dgm:spPr/>
      <dgm:t>
        <a:bodyPr/>
        <a:lstStyle/>
        <a:p>
          <a:endParaRPr lang="es-MX"/>
        </a:p>
      </dgm:t>
    </dgm:pt>
    <dgm:pt modelId="{5F250C24-2676-4B10-9A09-0B3AB299A8ED}" type="sibTrans" cxnId="{03595756-8B98-4400-8C2C-39FEADF0F5C3}">
      <dgm:prSet/>
      <dgm:spPr/>
      <dgm:t>
        <a:bodyPr/>
        <a:lstStyle/>
        <a:p>
          <a:endParaRPr lang="es-MX"/>
        </a:p>
      </dgm:t>
    </dgm:pt>
    <dgm:pt modelId="{4E4C7120-8EF4-4641-BFF3-BDF7133348C2}">
      <dgm:prSet phldrT="[Texto]" custT="1"/>
      <dgm:spPr/>
      <dgm:t>
        <a:bodyPr/>
        <a:lstStyle/>
        <a:p>
          <a:r>
            <a:rPr lang="es-MX" sz="1800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para que se gasta</a:t>
          </a:r>
        </a:p>
      </dgm:t>
    </dgm:pt>
    <dgm:pt modelId="{AAD1EF77-495A-43CA-984C-A44F73A1ABCD}" type="parTrans" cxnId="{AE9E29CA-A6BF-4FAD-ADD1-1BCF30921940}">
      <dgm:prSet/>
      <dgm:spPr/>
      <dgm:t>
        <a:bodyPr/>
        <a:lstStyle/>
        <a:p>
          <a:endParaRPr lang="es-MX"/>
        </a:p>
      </dgm:t>
    </dgm:pt>
    <dgm:pt modelId="{DC150467-E494-4FD4-AF7C-CFB57AC0D5EF}" type="sibTrans" cxnId="{AE9E29CA-A6BF-4FAD-ADD1-1BCF30921940}">
      <dgm:prSet/>
      <dgm:spPr/>
      <dgm:t>
        <a:bodyPr/>
        <a:lstStyle/>
        <a:p>
          <a:endParaRPr lang="es-MX"/>
        </a:p>
      </dgm:t>
    </dgm:pt>
    <dgm:pt modelId="{30647572-B40F-4EDD-A1BA-0BE46E0E2835}">
      <dgm:prSet phldrT="[Texto]" custT="1"/>
      <dgm:spPr/>
      <dgm:t>
        <a:bodyPr lIns="0" tIns="0" rIns="0" bIns="0"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r>
            <a:rPr lang="es-MX" sz="1500" b="1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Administrativa</a:t>
          </a:r>
        </a:p>
      </dgm:t>
    </dgm:pt>
    <dgm:pt modelId="{078C9AD5-9CB2-400E-AC87-76E9BE016776}" type="parTrans" cxnId="{1438D1BA-C8B3-4B32-8BD5-82F59F86CBF3}">
      <dgm:prSet/>
      <dgm:spPr/>
      <dgm:t>
        <a:bodyPr/>
        <a:lstStyle/>
        <a:p>
          <a:endParaRPr lang="es-MX"/>
        </a:p>
      </dgm:t>
    </dgm:pt>
    <dgm:pt modelId="{3067FAB1-AD11-45FB-95E6-C5098378BE38}" type="sibTrans" cxnId="{1438D1BA-C8B3-4B32-8BD5-82F59F86CBF3}">
      <dgm:prSet/>
      <dgm:spPr/>
      <dgm:t>
        <a:bodyPr/>
        <a:lstStyle/>
        <a:p>
          <a:endParaRPr lang="es-MX"/>
        </a:p>
      </dgm:t>
    </dgm:pt>
    <dgm:pt modelId="{51199DEF-6134-405F-A0DB-51EB3E6E5E6C}">
      <dgm:prSet phldrT="[Texto]" custT="1"/>
      <dgm:spPr/>
      <dgm:t>
        <a:bodyPr/>
        <a:lstStyle/>
        <a:p>
          <a:r>
            <a:rPr lang="es-MX" sz="1800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quien lo gasta</a:t>
          </a:r>
        </a:p>
      </dgm:t>
    </dgm:pt>
    <dgm:pt modelId="{2510F4C6-8210-43BE-9044-33E7B59D777C}" type="parTrans" cxnId="{9CDFAD48-9DF6-4477-90EB-CC5F4E8898D0}">
      <dgm:prSet/>
      <dgm:spPr/>
      <dgm:t>
        <a:bodyPr/>
        <a:lstStyle/>
        <a:p>
          <a:endParaRPr lang="es-MX"/>
        </a:p>
      </dgm:t>
    </dgm:pt>
    <dgm:pt modelId="{8FD6AFD5-EFF5-43E1-9894-E81D93B8F0D4}" type="sibTrans" cxnId="{9CDFAD48-9DF6-4477-90EB-CC5F4E8898D0}">
      <dgm:prSet/>
      <dgm:spPr/>
      <dgm:t>
        <a:bodyPr/>
        <a:lstStyle/>
        <a:p>
          <a:endParaRPr lang="es-MX"/>
        </a:p>
      </dgm:t>
    </dgm:pt>
    <dgm:pt modelId="{A5E69C2E-F7CB-4F67-838E-D26423495E18}" type="pres">
      <dgm:prSet presAssocID="{8F3F6DD8-86A7-4952-B98B-365C206AFF18}" presName="composite" presStyleCnt="0">
        <dgm:presLayoutVars>
          <dgm:chMax val="3"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511F71D8-29A6-4CCE-B7B2-7C64C8044652}" type="pres">
      <dgm:prSet presAssocID="{7AC21E61-419C-40A4-8661-79F10CC0C3FA}" presName="gear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2D53EE41-8DD2-4912-BAEE-094868FCAEDD}" type="pres">
      <dgm:prSet presAssocID="{7AC21E61-419C-40A4-8661-79F10CC0C3FA}" presName="gear1srcNode" presStyleLbl="node1" presStyleIdx="0" presStyleCnt="3"/>
      <dgm:spPr/>
      <dgm:t>
        <a:bodyPr/>
        <a:lstStyle/>
        <a:p>
          <a:endParaRPr lang="es-MX"/>
        </a:p>
      </dgm:t>
    </dgm:pt>
    <dgm:pt modelId="{C0713AE8-C713-4369-92F8-20F92FF42285}" type="pres">
      <dgm:prSet presAssocID="{7AC21E61-419C-40A4-8661-79F10CC0C3FA}" presName="gear1dstNode" presStyleLbl="node1" presStyleIdx="0" presStyleCnt="3"/>
      <dgm:spPr/>
      <dgm:t>
        <a:bodyPr/>
        <a:lstStyle/>
        <a:p>
          <a:endParaRPr lang="es-MX"/>
        </a:p>
      </dgm:t>
    </dgm:pt>
    <dgm:pt modelId="{DC80EC34-2AF4-4497-B4BC-3DED4678A70F}" type="pres">
      <dgm:prSet presAssocID="{7AC21E61-419C-40A4-8661-79F10CC0C3FA}" presName="gear1ch" presStyleLbl="fgAcc1" presStyleIdx="0" presStyleCnt="3" custScaleY="44948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707AE67-88BA-41D5-ADEF-217543BB4506}" type="pres">
      <dgm:prSet presAssocID="{BCF90BB8-6DFD-4A67-A644-CCD6F6EBBC57}" presName="gear2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2490E409-D264-4061-8A32-DE2429E49237}" type="pres">
      <dgm:prSet presAssocID="{BCF90BB8-6DFD-4A67-A644-CCD6F6EBBC57}" presName="gear2srcNode" presStyleLbl="node1" presStyleIdx="1" presStyleCnt="3"/>
      <dgm:spPr/>
      <dgm:t>
        <a:bodyPr/>
        <a:lstStyle/>
        <a:p>
          <a:endParaRPr lang="es-MX"/>
        </a:p>
      </dgm:t>
    </dgm:pt>
    <dgm:pt modelId="{EC3ED387-CD1A-4507-9E89-61C0146F3466}" type="pres">
      <dgm:prSet presAssocID="{BCF90BB8-6DFD-4A67-A644-CCD6F6EBBC57}" presName="gear2dstNode" presStyleLbl="node1" presStyleIdx="1" presStyleCnt="3"/>
      <dgm:spPr/>
      <dgm:t>
        <a:bodyPr/>
        <a:lstStyle/>
        <a:p>
          <a:endParaRPr lang="es-MX"/>
        </a:p>
      </dgm:t>
    </dgm:pt>
    <dgm:pt modelId="{4F5722A8-9F2D-480A-B2ED-9D314064F154}" type="pres">
      <dgm:prSet presAssocID="{BCF90BB8-6DFD-4A67-A644-CCD6F6EBBC57}" presName="gear2ch" presStyleLbl="fgAcc1" presStyleIdx="1" presStyleCnt="3" custScaleY="53085" custLinFactNeighborX="-7069" custLinFactNeighborY="-38331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4D787A9-83FF-4D5B-935B-1C395EA98CF2}" type="pres">
      <dgm:prSet presAssocID="{30647572-B40F-4EDD-A1BA-0BE46E0E2835}" presName="gear3" presStyleLbl="node1" presStyleIdx="2" presStyleCnt="3"/>
      <dgm:spPr/>
      <dgm:t>
        <a:bodyPr/>
        <a:lstStyle/>
        <a:p>
          <a:endParaRPr lang="es-MX"/>
        </a:p>
      </dgm:t>
    </dgm:pt>
    <dgm:pt modelId="{CF7DCC15-509E-498B-ABE8-F519C034BD79}" type="pres">
      <dgm:prSet presAssocID="{30647572-B40F-4EDD-A1BA-0BE46E0E2835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DD58EA65-8EA9-4B05-89C1-3D5B070B36BE}" type="pres">
      <dgm:prSet presAssocID="{30647572-B40F-4EDD-A1BA-0BE46E0E2835}" presName="gear3srcNode" presStyleLbl="node1" presStyleIdx="2" presStyleCnt="3"/>
      <dgm:spPr/>
      <dgm:t>
        <a:bodyPr/>
        <a:lstStyle/>
        <a:p>
          <a:endParaRPr lang="es-MX"/>
        </a:p>
      </dgm:t>
    </dgm:pt>
    <dgm:pt modelId="{20B884A7-9506-4DAF-9A2B-8CBFA9CE8CBD}" type="pres">
      <dgm:prSet presAssocID="{30647572-B40F-4EDD-A1BA-0BE46E0E2835}" presName="gear3dstNode" presStyleLbl="node1" presStyleIdx="2" presStyleCnt="3"/>
      <dgm:spPr/>
      <dgm:t>
        <a:bodyPr/>
        <a:lstStyle/>
        <a:p>
          <a:endParaRPr lang="es-MX"/>
        </a:p>
      </dgm:t>
    </dgm:pt>
    <dgm:pt modelId="{C2DA0839-CD3D-418F-9F15-59926BAB0A0E}" type="pres">
      <dgm:prSet presAssocID="{30647572-B40F-4EDD-A1BA-0BE46E0E2835}" presName="gear3ch" presStyleLbl="fgAcc1" presStyleIdx="2" presStyleCnt="3" custScaleY="47457" custLinFactNeighborX="-1769" custLinFactNeighborY="-54548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6693633-8E0F-4A2A-9462-30061D41697F}" type="pres">
      <dgm:prSet presAssocID="{F5A54BDE-FF78-4D94-853D-822C0737A507}" presName="connector1" presStyleLbl="sibTrans2D1" presStyleIdx="0" presStyleCnt="3"/>
      <dgm:spPr/>
      <dgm:t>
        <a:bodyPr/>
        <a:lstStyle/>
        <a:p>
          <a:endParaRPr lang="es-ES"/>
        </a:p>
      </dgm:t>
    </dgm:pt>
    <dgm:pt modelId="{FE009B9F-1839-482F-AE30-A805D4DAD552}" type="pres">
      <dgm:prSet presAssocID="{5F250C24-2676-4B10-9A09-0B3AB299A8ED}" presName="connector2" presStyleLbl="sibTrans2D1" presStyleIdx="1" presStyleCnt="3"/>
      <dgm:spPr/>
      <dgm:t>
        <a:bodyPr/>
        <a:lstStyle/>
        <a:p>
          <a:endParaRPr lang="es-ES"/>
        </a:p>
      </dgm:t>
    </dgm:pt>
    <dgm:pt modelId="{C1C7F809-D08C-4367-82DD-48808092442D}" type="pres">
      <dgm:prSet presAssocID="{3067FAB1-AD11-45FB-95E6-C5098378BE38}" presName="connector3" presStyleLbl="sibTrans2D1" presStyleIdx="2" presStyleCnt="3"/>
      <dgm:spPr/>
      <dgm:t>
        <a:bodyPr/>
        <a:lstStyle/>
        <a:p>
          <a:endParaRPr lang="es-ES"/>
        </a:p>
      </dgm:t>
    </dgm:pt>
  </dgm:ptLst>
  <dgm:cxnLst>
    <dgm:cxn modelId="{D4DD51F5-35FF-463A-99CB-0F68FF64C29F}" type="presOf" srcId="{5F250C24-2676-4B10-9A09-0B3AB299A8ED}" destId="{FE009B9F-1839-482F-AE30-A805D4DAD552}" srcOrd="0" destOrd="0" presId="urn:microsoft.com/office/officeart/2005/8/layout/gear1"/>
    <dgm:cxn modelId="{061FCDA4-8ABE-4FF1-8257-4DE9164C4A58}" type="presOf" srcId="{BCF90BB8-6DFD-4A67-A644-CCD6F6EBBC57}" destId="{B707AE67-88BA-41D5-ADEF-217543BB4506}" srcOrd="0" destOrd="0" presId="urn:microsoft.com/office/officeart/2005/8/layout/gear1"/>
    <dgm:cxn modelId="{1438D1BA-C8B3-4B32-8BD5-82F59F86CBF3}" srcId="{8F3F6DD8-86A7-4952-B98B-365C206AFF18}" destId="{30647572-B40F-4EDD-A1BA-0BE46E0E2835}" srcOrd="2" destOrd="0" parTransId="{078C9AD5-9CB2-400E-AC87-76E9BE016776}" sibTransId="{3067FAB1-AD11-45FB-95E6-C5098378BE38}"/>
    <dgm:cxn modelId="{AE9E29CA-A6BF-4FAD-ADD1-1BCF30921940}" srcId="{BCF90BB8-6DFD-4A67-A644-CCD6F6EBBC57}" destId="{4E4C7120-8EF4-4641-BFF3-BDF7133348C2}" srcOrd="0" destOrd="0" parTransId="{AAD1EF77-495A-43CA-984C-A44F73A1ABCD}" sibTransId="{DC150467-E494-4FD4-AF7C-CFB57AC0D5EF}"/>
    <dgm:cxn modelId="{0D90020A-F056-491C-91E8-40E34D825E55}" type="presOf" srcId="{CFDC1B60-854F-42F7-8A8A-478481187A46}" destId="{DC80EC34-2AF4-4497-B4BC-3DED4678A70F}" srcOrd="0" destOrd="0" presId="urn:microsoft.com/office/officeart/2005/8/layout/gear1"/>
    <dgm:cxn modelId="{B8A989DB-8015-4E77-B8CF-2EF091E1CD11}" type="presOf" srcId="{BCF90BB8-6DFD-4A67-A644-CCD6F6EBBC57}" destId="{2490E409-D264-4061-8A32-DE2429E49237}" srcOrd="1" destOrd="0" presId="urn:microsoft.com/office/officeart/2005/8/layout/gear1"/>
    <dgm:cxn modelId="{0AD0B2AE-F78D-42B0-800E-D2847FD06181}" type="presOf" srcId="{F5A54BDE-FF78-4D94-853D-822C0737A507}" destId="{36693633-8E0F-4A2A-9462-30061D41697F}" srcOrd="0" destOrd="0" presId="urn:microsoft.com/office/officeart/2005/8/layout/gear1"/>
    <dgm:cxn modelId="{79408AE2-6892-4A06-AD20-A7BFA75C01C6}" type="presOf" srcId="{30647572-B40F-4EDD-A1BA-0BE46E0E2835}" destId="{CF7DCC15-509E-498B-ABE8-F519C034BD79}" srcOrd="1" destOrd="0" presId="urn:microsoft.com/office/officeart/2005/8/layout/gear1"/>
    <dgm:cxn modelId="{9CDFAD48-9DF6-4477-90EB-CC5F4E8898D0}" srcId="{30647572-B40F-4EDD-A1BA-0BE46E0E2835}" destId="{51199DEF-6134-405F-A0DB-51EB3E6E5E6C}" srcOrd="0" destOrd="0" parTransId="{2510F4C6-8210-43BE-9044-33E7B59D777C}" sibTransId="{8FD6AFD5-EFF5-43E1-9894-E81D93B8F0D4}"/>
    <dgm:cxn modelId="{BC7605F3-F996-49D3-AC54-247872F865FE}" type="presOf" srcId="{7AC21E61-419C-40A4-8661-79F10CC0C3FA}" destId="{C0713AE8-C713-4369-92F8-20F92FF42285}" srcOrd="2" destOrd="0" presId="urn:microsoft.com/office/officeart/2005/8/layout/gear1"/>
    <dgm:cxn modelId="{E8C10E62-F063-4704-8316-561570CF388E}" type="presOf" srcId="{BCF90BB8-6DFD-4A67-A644-CCD6F6EBBC57}" destId="{EC3ED387-CD1A-4507-9E89-61C0146F3466}" srcOrd="2" destOrd="0" presId="urn:microsoft.com/office/officeart/2005/8/layout/gear1"/>
    <dgm:cxn modelId="{D525B734-0964-447E-BEE6-BD6F5AB2BF7E}" type="presOf" srcId="{3067FAB1-AD11-45FB-95E6-C5098378BE38}" destId="{C1C7F809-D08C-4367-82DD-48808092442D}" srcOrd="0" destOrd="0" presId="urn:microsoft.com/office/officeart/2005/8/layout/gear1"/>
    <dgm:cxn modelId="{5419C8B2-759C-4F1B-9E86-B17C8142979E}" type="presOf" srcId="{30647572-B40F-4EDD-A1BA-0BE46E0E2835}" destId="{20B884A7-9506-4DAF-9A2B-8CBFA9CE8CBD}" srcOrd="3" destOrd="0" presId="urn:microsoft.com/office/officeart/2005/8/layout/gear1"/>
    <dgm:cxn modelId="{D92B95A6-17B7-46D9-88F9-E37D93958CF7}" type="presOf" srcId="{30647572-B40F-4EDD-A1BA-0BE46E0E2835}" destId="{DD58EA65-8EA9-4B05-89C1-3D5B070B36BE}" srcOrd="2" destOrd="0" presId="urn:microsoft.com/office/officeart/2005/8/layout/gear1"/>
    <dgm:cxn modelId="{03595756-8B98-4400-8C2C-39FEADF0F5C3}" srcId="{8F3F6DD8-86A7-4952-B98B-365C206AFF18}" destId="{BCF90BB8-6DFD-4A67-A644-CCD6F6EBBC57}" srcOrd="1" destOrd="0" parTransId="{A4CC4E44-73C2-4B20-97B9-40C978891C30}" sibTransId="{5F250C24-2676-4B10-9A09-0B3AB299A8ED}"/>
    <dgm:cxn modelId="{955457CA-9092-4958-A6C1-6F5C04F8BCB8}" type="presOf" srcId="{30647572-B40F-4EDD-A1BA-0BE46E0E2835}" destId="{64D787A9-83FF-4D5B-935B-1C395EA98CF2}" srcOrd="0" destOrd="0" presId="urn:microsoft.com/office/officeart/2005/8/layout/gear1"/>
    <dgm:cxn modelId="{4423440D-033A-4C06-8EDA-A08F3C300A26}" type="presOf" srcId="{51199DEF-6134-405F-A0DB-51EB3E6E5E6C}" destId="{C2DA0839-CD3D-418F-9F15-59926BAB0A0E}" srcOrd="0" destOrd="0" presId="urn:microsoft.com/office/officeart/2005/8/layout/gear1"/>
    <dgm:cxn modelId="{464252EC-1E02-40F1-8BEA-374648DE0887}" type="presOf" srcId="{7AC21E61-419C-40A4-8661-79F10CC0C3FA}" destId="{511F71D8-29A6-4CCE-B7B2-7C64C8044652}" srcOrd="0" destOrd="0" presId="urn:microsoft.com/office/officeart/2005/8/layout/gear1"/>
    <dgm:cxn modelId="{12814ECE-4057-4F59-A530-21A4429E4349}" type="presOf" srcId="{8F3F6DD8-86A7-4952-B98B-365C206AFF18}" destId="{A5E69C2E-F7CB-4F67-838E-D26423495E18}" srcOrd="0" destOrd="0" presId="urn:microsoft.com/office/officeart/2005/8/layout/gear1"/>
    <dgm:cxn modelId="{A79A4F37-910B-4802-9D4E-67BB4FAD4B53}" type="presOf" srcId="{7AC21E61-419C-40A4-8661-79F10CC0C3FA}" destId="{2D53EE41-8DD2-4912-BAEE-094868FCAEDD}" srcOrd="1" destOrd="0" presId="urn:microsoft.com/office/officeart/2005/8/layout/gear1"/>
    <dgm:cxn modelId="{BF4B70C9-97A5-47D8-9A23-4DB709B3A80A}" srcId="{8F3F6DD8-86A7-4952-B98B-365C206AFF18}" destId="{7AC21E61-419C-40A4-8661-79F10CC0C3FA}" srcOrd="0" destOrd="0" parTransId="{B7037DC0-5044-45F5-B537-961A1CF62C81}" sibTransId="{F5A54BDE-FF78-4D94-853D-822C0737A507}"/>
    <dgm:cxn modelId="{9AAD1B4A-FC24-490C-9279-D684ED5CD9BB}" srcId="{7AC21E61-419C-40A4-8661-79F10CC0C3FA}" destId="{CFDC1B60-854F-42F7-8A8A-478481187A46}" srcOrd="0" destOrd="0" parTransId="{77CF7D7D-0C27-467A-91FC-1AE8EA898373}" sibTransId="{1449D615-972C-45DC-AF7F-F09D18E5BE24}"/>
    <dgm:cxn modelId="{E4F4B5DC-33A1-4D6A-B713-D5F5DBB6DA13}" type="presOf" srcId="{4E4C7120-8EF4-4641-BFF3-BDF7133348C2}" destId="{4F5722A8-9F2D-480A-B2ED-9D314064F154}" srcOrd="0" destOrd="0" presId="urn:microsoft.com/office/officeart/2005/8/layout/gear1"/>
    <dgm:cxn modelId="{5638BE07-F261-425F-BC17-6A20606E7DE6}" type="presParOf" srcId="{A5E69C2E-F7CB-4F67-838E-D26423495E18}" destId="{511F71D8-29A6-4CCE-B7B2-7C64C8044652}" srcOrd="0" destOrd="0" presId="urn:microsoft.com/office/officeart/2005/8/layout/gear1"/>
    <dgm:cxn modelId="{4594FDE8-53EE-4FBF-AE44-F30D9D307508}" type="presParOf" srcId="{A5E69C2E-F7CB-4F67-838E-D26423495E18}" destId="{2D53EE41-8DD2-4912-BAEE-094868FCAEDD}" srcOrd="1" destOrd="0" presId="urn:microsoft.com/office/officeart/2005/8/layout/gear1"/>
    <dgm:cxn modelId="{C48FD8FE-7BC8-46EE-9EA3-02C3C7D8703F}" type="presParOf" srcId="{A5E69C2E-F7CB-4F67-838E-D26423495E18}" destId="{C0713AE8-C713-4369-92F8-20F92FF42285}" srcOrd="2" destOrd="0" presId="urn:microsoft.com/office/officeart/2005/8/layout/gear1"/>
    <dgm:cxn modelId="{3D52D170-1FE8-45EC-B513-6AD2FADB3DE6}" type="presParOf" srcId="{A5E69C2E-F7CB-4F67-838E-D26423495E18}" destId="{DC80EC34-2AF4-4497-B4BC-3DED4678A70F}" srcOrd="3" destOrd="0" presId="urn:microsoft.com/office/officeart/2005/8/layout/gear1"/>
    <dgm:cxn modelId="{5CF32CDE-BA58-46B8-BDE5-8E110C5ABDA0}" type="presParOf" srcId="{A5E69C2E-F7CB-4F67-838E-D26423495E18}" destId="{B707AE67-88BA-41D5-ADEF-217543BB4506}" srcOrd="4" destOrd="0" presId="urn:microsoft.com/office/officeart/2005/8/layout/gear1"/>
    <dgm:cxn modelId="{A940AC17-4087-40B2-93FE-DDBE2F6E128C}" type="presParOf" srcId="{A5E69C2E-F7CB-4F67-838E-D26423495E18}" destId="{2490E409-D264-4061-8A32-DE2429E49237}" srcOrd="5" destOrd="0" presId="urn:microsoft.com/office/officeart/2005/8/layout/gear1"/>
    <dgm:cxn modelId="{23A6FBCE-C9E4-462B-906C-7647E72A5D63}" type="presParOf" srcId="{A5E69C2E-F7CB-4F67-838E-D26423495E18}" destId="{EC3ED387-CD1A-4507-9E89-61C0146F3466}" srcOrd="6" destOrd="0" presId="urn:microsoft.com/office/officeart/2005/8/layout/gear1"/>
    <dgm:cxn modelId="{03DFC9DB-ECBB-4F07-86EC-4D8FC118EA8A}" type="presParOf" srcId="{A5E69C2E-F7CB-4F67-838E-D26423495E18}" destId="{4F5722A8-9F2D-480A-B2ED-9D314064F154}" srcOrd="7" destOrd="0" presId="urn:microsoft.com/office/officeart/2005/8/layout/gear1"/>
    <dgm:cxn modelId="{5E13ECEE-60A8-4D00-8163-982BB0772502}" type="presParOf" srcId="{A5E69C2E-F7CB-4F67-838E-D26423495E18}" destId="{64D787A9-83FF-4D5B-935B-1C395EA98CF2}" srcOrd="8" destOrd="0" presId="urn:microsoft.com/office/officeart/2005/8/layout/gear1"/>
    <dgm:cxn modelId="{617C2ABB-05C0-465C-A579-724560EB2129}" type="presParOf" srcId="{A5E69C2E-F7CB-4F67-838E-D26423495E18}" destId="{CF7DCC15-509E-498B-ABE8-F519C034BD79}" srcOrd="9" destOrd="0" presId="urn:microsoft.com/office/officeart/2005/8/layout/gear1"/>
    <dgm:cxn modelId="{4A797B72-23A0-47B0-895C-D29371B7F41A}" type="presParOf" srcId="{A5E69C2E-F7CB-4F67-838E-D26423495E18}" destId="{DD58EA65-8EA9-4B05-89C1-3D5B070B36BE}" srcOrd="10" destOrd="0" presId="urn:microsoft.com/office/officeart/2005/8/layout/gear1"/>
    <dgm:cxn modelId="{890E5656-5C17-4D01-96CC-4F0F0892BC80}" type="presParOf" srcId="{A5E69C2E-F7CB-4F67-838E-D26423495E18}" destId="{20B884A7-9506-4DAF-9A2B-8CBFA9CE8CBD}" srcOrd="11" destOrd="0" presId="urn:microsoft.com/office/officeart/2005/8/layout/gear1"/>
    <dgm:cxn modelId="{7532FA5F-BE75-456A-BE5C-278156D81201}" type="presParOf" srcId="{A5E69C2E-F7CB-4F67-838E-D26423495E18}" destId="{C2DA0839-CD3D-418F-9F15-59926BAB0A0E}" srcOrd="12" destOrd="0" presId="urn:microsoft.com/office/officeart/2005/8/layout/gear1"/>
    <dgm:cxn modelId="{1EE0E06F-15CD-4EE2-B505-F4C9D9FB1143}" type="presParOf" srcId="{A5E69C2E-F7CB-4F67-838E-D26423495E18}" destId="{36693633-8E0F-4A2A-9462-30061D41697F}" srcOrd="13" destOrd="0" presId="urn:microsoft.com/office/officeart/2005/8/layout/gear1"/>
    <dgm:cxn modelId="{07939E92-005D-4267-AEF6-66257E244B41}" type="presParOf" srcId="{A5E69C2E-F7CB-4F67-838E-D26423495E18}" destId="{FE009B9F-1839-482F-AE30-A805D4DAD552}" srcOrd="14" destOrd="0" presId="urn:microsoft.com/office/officeart/2005/8/layout/gear1"/>
    <dgm:cxn modelId="{BCA01BFF-5741-438F-AFA8-A932B74418EA}" type="presParOf" srcId="{A5E69C2E-F7CB-4F67-838E-D26423495E18}" destId="{C1C7F809-D08C-4367-82DD-48808092442D}" srcOrd="15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6A3256-E261-4D2B-886A-569BF8F5A497}">
      <dsp:nvSpPr>
        <dsp:cNvPr id="0" name=""/>
        <dsp:cNvSpPr/>
      </dsp:nvSpPr>
      <dsp:spPr>
        <a:xfrm rot="10800000">
          <a:off x="1171845" y="150852"/>
          <a:ext cx="4513827" cy="2404570"/>
        </a:xfrm>
        <a:prstGeom prst="homePlate">
          <a:avLst/>
        </a:prstGeom>
        <a:solidFill>
          <a:schemeClr val="tx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96845" tIns="60960" rIns="113792" bIns="6096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b="1" kern="1200" dirty="0" smtClean="0"/>
            <a:t>El Presupuesto Ciudadano nos dice:</a:t>
          </a:r>
          <a:endParaRPr lang="es-MX" sz="1800" b="1" kern="1200" dirty="0"/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600" b="1" kern="1200" dirty="0" smtClean="0"/>
            <a:t>¿Cómo se define el presupuesto?</a:t>
          </a:r>
          <a:endParaRPr lang="es-MX" sz="1600" kern="1200" dirty="0"/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600" b="1" kern="1200" dirty="0" smtClean="0"/>
            <a:t>¿Con cuántos recursos cuenta el Municipio?</a:t>
          </a:r>
          <a:endParaRPr lang="es-MX" sz="1600" kern="1200" dirty="0"/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600" b="1" kern="1200" dirty="0" smtClean="0"/>
            <a:t>¿De qué manera se van a ejercer?</a:t>
          </a:r>
          <a:endParaRPr lang="es-MX" sz="1600" kern="1200" dirty="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MX" sz="1400" kern="1200" dirty="0"/>
        </a:p>
      </dsp:txBody>
      <dsp:txXfrm rot="10800000">
        <a:off x="1772987" y="150852"/>
        <a:ext cx="3912685" cy="2404570"/>
      </dsp:txXfrm>
    </dsp:sp>
    <dsp:sp modelId="{71DBB605-C5DF-4E27-8AA0-EA18CDFB54FA}">
      <dsp:nvSpPr>
        <dsp:cNvPr id="0" name=""/>
        <dsp:cNvSpPr/>
      </dsp:nvSpPr>
      <dsp:spPr>
        <a:xfrm>
          <a:off x="136565" y="314278"/>
          <a:ext cx="2033790" cy="2033790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EB13FBD-7902-4292-A308-4DEF266D609A}">
      <dsp:nvSpPr>
        <dsp:cNvPr id="0" name=""/>
        <dsp:cNvSpPr/>
      </dsp:nvSpPr>
      <dsp:spPr>
        <a:xfrm rot="10800000">
          <a:off x="1274288" y="3162524"/>
          <a:ext cx="4377235" cy="3106472"/>
        </a:xfrm>
        <a:prstGeom prst="homePlat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96845" tIns="83820" rIns="156464" bIns="83820" numCol="1" spcCol="1270" anchor="t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200" b="1" kern="1200" dirty="0" smtClean="0"/>
            <a:t>Sus objetivos son:</a:t>
          </a:r>
          <a:endParaRPr lang="es-MX" sz="2200" b="1" kern="1200" dirty="0"/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700" kern="1200" dirty="0" smtClean="0"/>
            <a:t>Transparentar el uso de los recursos públicos </a:t>
          </a:r>
          <a:endParaRPr lang="es-MX" sz="1700" kern="1200" dirty="0"/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700" kern="1200" dirty="0" smtClean="0"/>
            <a:t>Comunicar las decisiones públicas</a:t>
          </a:r>
          <a:endParaRPr lang="es-MX" sz="1700" kern="1200" dirty="0"/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700" kern="1200" dirty="0" smtClean="0"/>
            <a:t>Dar a conocer la distribución de los recursos y su aplicación</a:t>
          </a:r>
          <a:endParaRPr lang="es-MX" sz="1700" kern="1200" dirty="0"/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700" kern="1200" dirty="0" smtClean="0"/>
            <a:t>Promover la participación ciudadana</a:t>
          </a:r>
          <a:endParaRPr lang="es-MX" sz="1700" kern="1200" dirty="0"/>
        </a:p>
      </dsp:txBody>
      <dsp:txXfrm rot="10800000">
        <a:off x="2050906" y="3162524"/>
        <a:ext cx="3600617" cy="3106472"/>
      </dsp:txXfrm>
    </dsp:sp>
    <dsp:sp modelId="{E15199E1-A8D0-4C00-8465-F569FE3E0F6F}">
      <dsp:nvSpPr>
        <dsp:cNvPr id="0" name=""/>
        <dsp:cNvSpPr/>
      </dsp:nvSpPr>
      <dsp:spPr>
        <a:xfrm>
          <a:off x="204840" y="3736714"/>
          <a:ext cx="2033790" cy="2033790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B79065-E6C6-409D-B6D3-88C642360ACB}">
      <dsp:nvSpPr>
        <dsp:cNvPr id="0" name=""/>
        <dsp:cNvSpPr/>
      </dsp:nvSpPr>
      <dsp:spPr>
        <a:xfrm>
          <a:off x="0" y="213533"/>
          <a:ext cx="3646170" cy="3646170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572A4F-AF8B-4055-98B6-714193C5B115}">
      <dsp:nvSpPr>
        <dsp:cNvPr id="0" name=""/>
        <dsp:cNvSpPr/>
      </dsp:nvSpPr>
      <dsp:spPr>
        <a:xfrm>
          <a:off x="1823085" y="213533"/>
          <a:ext cx="4253865" cy="364617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Un crecimiento por debajo de la media nacional, estimado en  un 1.7%, derivado de la excesiva dependencia de los ingresos del municipio de los ingresos federales.</a:t>
          </a:r>
        </a:p>
      </dsp:txBody>
      <dsp:txXfrm>
        <a:off x="1823085" y="213533"/>
        <a:ext cx="4253865" cy="774811"/>
      </dsp:txXfrm>
    </dsp:sp>
    <dsp:sp modelId="{79F42177-46EB-4962-907E-3F8071A412DE}">
      <dsp:nvSpPr>
        <dsp:cNvPr id="0" name=""/>
        <dsp:cNvSpPr/>
      </dsp:nvSpPr>
      <dsp:spPr>
        <a:xfrm>
          <a:off x="478559" y="988344"/>
          <a:ext cx="2689050" cy="2689050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2FB451-7560-4D73-BF67-4F50F5100803}">
      <dsp:nvSpPr>
        <dsp:cNvPr id="0" name=""/>
        <dsp:cNvSpPr/>
      </dsp:nvSpPr>
      <dsp:spPr>
        <a:xfrm>
          <a:off x="1823085" y="988344"/>
          <a:ext cx="4253865" cy="26890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kern="1200"/>
            <a:t>Un mercado laboral estable a lo largo del ejercicio fiscal con un pequeño repunte a la alza, impulsado por la actividad económica de la iniciativa privada.</a:t>
          </a:r>
        </a:p>
      </dsp:txBody>
      <dsp:txXfrm>
        <a:off x="1823085" y="988344"/>
        <a:ext cx="4253865" cy="774811"/>
      </dsp:txXfrm>
    </dsp:sp>
    <dsp:sp modelId="{293C5923-B43B-4CC6-B892-72141CDCBF65}">
      <dsp:nvSpPr>
        <dsp:cNvPr id="0" name=""/>
        <dsp:cNvSpPr/>
      </dsp:nvSpPr>
      <dsp:spPr>
        <a:xfrm>
          <a:off x="957119" y="1763155"/>
          <a:ext cx="1731930" cy="1731930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9D59E42-5F43-422B-A332-9BF490CF4368}">
      <dsp:nvSpPr>
        <dsp:cNvPr id="0" name=""/>
        <dsp:cNvSpPr/>
      </dsp:nvSpPr>
      <dsp:spPr>
        <a:xfrm>
          <a:off x="1823085" y="1763155"/>
          <a:ext cx="4253865" cy="173193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La Deuda Pública Municipal viene comportándose a la baja al no existir contratación de nueva deuda, sin embargo, el pago de la misma, limita la liquidez del Ayuntamiento al hacer frente a los compromisos heredados. </a:t>
          </a:r>
        </a:p>
      </dsp:txBody>
      <dsp:txXfrm>
        <a:off x="1823085" y="1763155"/>
        <a:ext cx="4253865" cy="774811"/>
      </dsp:txXfrm>
    </dsp:sp>
    <dsp:sp modelId="{1D8C2AD2-87D7-4E70-96E4-3A26356B7FCC}">
      <dsp:nvSpPr>
        <dsp:cNvPr id="0" name=""/>
        <dsp:cNvSpPr/>
      </dsp:nvSpPr>
      <dsp:spPr>
        <a:xfrm>
          <a:off x="1435679" y="2537966"/>
          <a:ext cx="774811" cy="774811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546773-7A54-427C-B6B5-1DC1C22A7200}">
      <dsp:nvSpPr>
        <dsp:cNvPr id="0" name=""/>
        <dsp:cNvSpPr/>
      </dsp:nvSpPr>
      <dsp:spPr>
        <a:xfrm>
          <a:off x="1823085" y="2537966"/>
          <a:ext cx="4253865" cy="77481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Se estima que el Ayuntamiento crezca en aproximadamente un 10% en la recaudación de sus impuestos locales.</a:t>
          </a:r>
        </a:p>
      </dsp:txBody>
      <dsp:txXfrm>
        <a:off x="1823085" y="2537966"/>
        <a:ext cx="4253865" cy="77481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E3ADC5-EDA4-437F-993D-D7E9620C5CDD}">
      <dsp:nvSpPr>
        <dsp:cNvPr id="0" name=""/>
        <dsp:cNvSpPr/>
      </dsp:nvSpPr>
      <dsp:spPr>
        <a:xfrm>
          <a:off x="3026" y="0"/>
          <a:ext cx="2042381" cy="3088256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100" kern="1200"/>
            <a:t>¿Cuánto dinero se espera recibir?</a:t>
          </a:r>
        </a:p>
      </dsp:txBody>
      <dsp:txXfrm>
        <a:off x="3026" y="1235302"/>
        <a:ext cx="2042381" cy="1235302"/>
      </dsp:txXfrm>
    </dsp:sp>
    <dsp:sp modelId="{0211C522-45B9-4DA2-9859-99B410B1C640}">
      <dsp:nvSpPr>
        <dsp:cNvPr id="0" name=""/>
        <dsp:cNvSpPr/>
      </dsp:nvSpPr>
      <dsp:spPr>
        <a:xfrm>
          <a:off x="510023" y="185295"/>
          <a:ext cx="1028389" cy="1028389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F1A01B-F29F-4D9E-82EB-67C361996C0F}">
      <dsp:nvSpPr>
        <dsp:cNvPr id="0" name=""/>
        <dsp:cNvSpPr/>
      </dsp:nvSpPr>
      <dsp:spPr>
        <a:xfrm>
          <a:off x="2106680" y="0"/>
          <a:ext cx="1983377" cy="3088256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100" kern="1200"/>
            <a:t>¿De dónde provienen estos recursos.</a:t>
          </a:r>
        </a:p>
      </dsp:txBody>
      <dsp:txXfrm>
        <a:off x="2106680" y="1235302"/>
        <a:ext cx="1983377" cy="1235302"/>
      </dsp:txXfrm>
    </dsp:sp>
    <dsp:sp modelId="{204BF180-3FB9-4320-8DD4-1B896126752A}">
      <dsp:nvSpPr>
        <dsp:cNvPr id="0" name=""/>
        <dsp:cNvSpPr/>
      </dsp:nvSpPr>
      <dsp:spPr>
        <a:xfrm>
          <a:off x="2584174" y="185295"/>
          <a:ext cx="1028389" cy="1028389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13E9DB-505C-4D55-9C79-FC0CCE5E528C}">
      <dsp:nvSpPr>
        <dsp:cNvPr id="0" name=""/>
        <dsp:cNvSpPr/>
      </dsp:nvSpPr>
      <dsp:spPr>
        <a:xfrm>
          <a:off x="4151329" y="0"/>
          <a:ext cx="2042381" cy="3088256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100" kern="1200"/>
            <a:t>El monto que se puede pedir prestado.</a:t>
          </a:r>
        </a:p>
      </dsp:txBody>
      <dsp:txXfrm>
        <a:off x="4151329" y="1235302"/>
        <a:ext cx="2042381" cy="1235302"/>
      </dsp:txXfrm>
    </dsp:sp>
    <dsp:sp modelId="{B75894A7-8E2D-48E7-9D1F-61B93183A792}">
      <dsp:nvSpPr>
        <dsp:cNvPr id="0" name=""/>
        <dsp:cNvSpPr/>
      </dsp:nvSpPr>
      <dsp:spPr>
        <a:xfrm>
          <a:off x="4658325" y="185295"/>
          <a:ext cx="1028389" cy="1028389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1DF6727-DBA2-455E-9D7D-5C7FCE98CC08}">
      <dsp:nvSpPr>
        <dsp:cNvPr id="0" name=""/>
        <dsp:cNvSpPr/>
      </dsp:nvSpPr>
      <dsp:spPr>
        <a:xfrm>
          <a:off x="247869" y="2470605"/>
          <a:ext cx="5700998" cy="463238"/>
        </a:xfrm>
        <a:prstGeom prst="leftRightArrow">
          <a:avLst/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1F71D8-29A6-4CCE-B7B2-7C64C8044652}">
      <dsp:nvSpPr>
        <dsp:cNvPr id="0" name=""/>
        <dsp:cNvSpPr/>
      </dsp:nvSpPr>
      <dsp:spPr>
        <a:xfrm>
          <a:off x="2749474" y="2606039"/>
          <a:ext cx="3185160" cy="3185160"/>
        </a:xfrm>
        <a:prstGeom prst="gear9">
          <a:avLst/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b="1" kern="1200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Por Tipo y Objeto del Gasto</a:t>
          </a:r>
        </a:p>
      </dsp:txBody>
      <dsp:txXfrm>
        <a:off x="3389833" y="3352148"/>
        <a:ext cx="1904442" cy="1637238"/>
      </dsp:txXfrm>
    </dsp:sp>
    <dsp:sp modelId="{DC80EC34-2AF4-4497-B4BC-3DED4678A70F}">
      <dsp:nvSpPr>
        <dsp:cNvPr id="0" name=""/>
        <dsp:cNvSpPr/>
      </dsp:nvSpPr>
      <dsp:spPr>
        <a:xfrm>
          <a:off x="2344091" y="4909805"/>
          <a:ext cx="2026920" cy="5466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800" b="1" kern="1200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En que se gasta</a:t>
          </a:r>
        </a:p>
      </dsp:txBody>
      <dsp:txXfrm>
        <a:off x="2360101" y="4925815"/>
        <a:ext cx="1994900" cy="514616"/>
      </dsp:txXfrm>
    </dsp:sp>
    <dsp:sp modelId="{B707AE67-88BA-41D5-ADEF-217543BB4506}">
      <dsp:nvSpPr>
        <dsp:cNvPr id="0" name=""/>
        <dsp:cNvSpPr/>
      </dsp:nvSpPr>
      <dsp:spPr>
        <a:xfrm>
          <a:off x="896290" y="1853184"/>
          <a:ext cx="2316480" cy="2316480"/>
        </a:xfrm>
        <a:prstGeom prst="gear6">
          <a:avLst/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-20000"/>
                <a:tint val="50000"/>
                <a:satMod val="300000"/>
              </a:schemeClr>
            </a:gs>
            <a:gs pos="35000">
              <a:schemeClr val="accent4">
                <a:alpha val="90000"/>
                <a:hueOff val="0"/>
                <a:satOff val="0"/>
                <a:lumOff val="0"/>
                <a:alphaOff val="-20000"/>
                <a:tint val="37000"/>
                <a:satMod val="300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-2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2000" b="1" kern="1200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Funcional</a:t>
          </a:r>
        </a:p>
      </dsp:txBody>
      <dsp:txXfrm>
        <a:off x="1479471" y="2439890"/>
        <a:ext cx="1150118" cy="1143068"/>
      </dsp:txXfrm>
    </dsp:sp>
    <dsp:sp modelId="{4F5722A8-9F2D-480A-B2ED-9D314064F154}">
      <dsp:nvSpPr>
        <dsp:cNvPr id="0" name=""/>
        <dsp:cNvSpPr/>
      </dsp:nvSpPr>
      <dsp:spPr>
        <a:xfrm>
          <a:off x="152" y="3178011"/>
          <a:ext cx="2026920" cy="64559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alpha val="90000"/>
              <a:hueOff val="0"/>
              <a:satOff val="0"/>
              <a:lumOff val="0"/>
              <a:alphaOff val="-2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800" b="1" kern="1200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para que se gasta</a:t>
          </a:r>
        </a:p>
      </dsp:txBody>
      <dsp:txXfrm>
        <a:off x="19061" y="3196920"/>
        <a:ext cx="1989102" cy="607776"/>
      </dsp:txXfrm>
    </dsp:sp>
    <dsp:sp modelId="{64D787A9-83FF-4D5B-935B-1C395EA98CF2}">
      <dsp:nvSpPr>
        <dsp:cNvPr id="0" name=""/>
        <dsp:cNvSpPr/>
      </dsp:nvSpPr>
      <dsp:spPr>
        <a:xfrm rot="20700000">
          <a:off x="2193756" y="255049"/>
          <a:ext cx="2269677" cy="2269677"/>
        </a:xfrm>
        <a:prstGeom prst="gear6">
          <a:avLst/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-40000"/>
                <a:tint val="50000"/>
                <a:satMod val="300000"/>
              </a:schemeClr>
            </a:gs>
            <a:gs pos="35000">
              <a:schemeClr val="accent4">
                <a:alpha val="90000"/>
                <a:hueOff val="0"/>
                <a:satOff val="0"/>
                <a:lumOff val="0"/>
                <a:alphaOff val="-40000"/>
                <a:tint val="37000"/>
                <a:satMod val="300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-4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  <a:scene3d>
            <a:camera prst="orthographicFront"/>
            <a:lightRig rig="soft" dir="tl">
              <a:rot lat="0" lon="0" rev="0"/>
            </a:lightRig>
          </a:scene3d>
          <a:sp3d contourW="25400" prstMaterial="matte">
            <a:bevelT w="25400" h="55880" prst="artDeco"/>
            <a:contourClr>
              <a:schemeClr val="accent2">
                <a:tint val="20000"/>
              </a:schemeClr>
            </a:contourClr>
          </a:sp3d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500" b="1" kern="1200" cap="none" spc="50">
              <a:ln w="11430"/>
              <a:gradFill>
                <a:gsLst>
                  <a:gs pos="25000">
                    <a:schemeClr val="accent2">
                      <a:satMod val="155000"/>
                    </a:schemeClr>
                  </a:gs>
                  <a:gs pos="100000">
                    <a:schemeClr val="accent2">
                      <a:shade val="45000"/>
                      <a:satMod val="165000"/>
                    </a:schemeClr>
                  </a:gs>
                </a:gsLst>
                <a:lin ang="5400000"/>
              </a:gradFill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</a:rPr>
            <a:t>Administrativa</a:t>
          </a:r>
        </a:p>
      </dsp:txBody>
      <dsp:txXfrm rot="-20700000">
        <a:off x="2691563" y="752856"/>
        <a:ext cx="1274064" cy="1274064"/>
      </dsp:txXfrm>
    </dsp:sp>
    <dsp:sp modelId="{C2DA0839-CD3D-418F-9F15-59926BAB0A0E}">
      <dsp:nvSpPr>
        <dsp:cNvPr id="0" name=""/>
        <dsp:cNvSpPr/>
      </dsp:nvSpPr>
      <dsp:spPr>
        <a:xfrm>
          <a:off x="3871858" y="408970"/>
          <a:ext cx="2026920" cy="5771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alpha val="90000"/>
              <a:hueOff val="0"/>
              <a:satOff val="0"/>
              <a:lumOff val="0"/>
              <a:alphaOff val="-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800" b="1" kern="1200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quien lo gasta</a:t>
          </a:r>
        </a:p>
      </dsp:txBody>
      <dsp:txXfrm>
        <a:off x="3888762" y="425874"/>
        <a:ext cx="1993112" cy="543341"/>
      </dsp:txXfrm>
    </dsp:sp>
    <dsp:sp modelId="{36693633-8E0F-4A2A-9462-30061D41697F}">
      <dsp:nvSpPr>
        <dsp:cNvPr id="0" name=""/>
        <dsp:cNvSpPr/>
      </dsp:nvSpPr>
      <dsp:spPr>
        <a:xfrm>
          <a:off x="2522471" y="2115147"/>
          <a:ext cx="4077004" cy="4077004"/>
        </a:xfrm>
        <a:prstGeom prst="circularArrow">
          <a:avLst>
            <a:gd name="adj1" fmla="val 4687"/>
            <a:gd name="adj2" fmla="val 299029"/>
            <a:gd name="adj3" fmla="val 2544562"/>
            <a:gd name="adj4" fmla="val 15801408"/>
            <a:gd name="adj5" fmla="val 5469"/>
          </a:avLst>
        </a:prstGeom>
        <a:gradFill rotWithShape="0">
          <a:gsLst>
            <a:gs pos="0">
              <a:schemeClr val="accent4">
                <a:shade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shade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shade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E009B9F-1839-482F-AE30-A805D4DAD552}">
      <dsp:nvSpPr>
        <dsp:cNvPr id="0" name=""/>
        <dsp:cNvSpPr/>
      </dsp:nvSpPr>
      <dsp:spPr>
        <a:xfrm>
          <a:off x="486046" y="1333781"/>
          <a:ext cx="2962198" cy="2962198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gradFill rotWithShape="0">
          <a:gsLst>
            <a:gs pos="0">
              <a:schemeClr val="accent4">
                <a:shade val="90000"/>
                <a:hueOff val="-108783"/>
                <a:satOff val="-2965"/>
                <a:lumOff val="16025"/>
                <a:alphaOff val="0"/>
                <a:tint val="50000"/>
                <a:satMod val="300000"/>
              </a:schemeClr>
            </a:gs>
            <a:gs pos="35000">
              <a:schemeClr val="accent4">
                <a:shade val="90000"/>
                <a:hueOff val="-108783"/>
                <a:satOff val="-2965"/>
                <a:lumOff val="16025"/>
                <a:alphaOff val="0"/>
                <a:tint val="37000"/>
                <a:satMod val="300000"/>
              </a:schemeClr>
            </a:gs>
            <a:gs pos="100000">
              <a:schemeClr val="accent4">
                <a:shade val="90000"/>
                <a:hueOff val="-108783"/>
                <a:satOff val="-2965"/>
                <a:lumOff val="1602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1C7F809-D08C-4367-82DD-48808092442D}">
      <dsp:nvSpPr>
        <dsp:cNvPr id="0" name=""/>
        <dsp:cNvSpPr/>
      </dsp:nvSpPr>
      <dsp:spPr>
        <a:xfrm>
          <a:off x="1668756" y="-248948"/>
          <a:ext cx="3193846" cy="3193846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gradFill rotWithShape="0">
          <a:gsLst>
            <a:gs pos="0">
              <a:schemeClr val="accent4">
                <a:shade val="90000"/>
                <a:hueOff val="-217566"/>
                <a:satOff val="-5929"/>
                <a:lumOff val="32051"/>
                <a:alphaOff val="0"/>
                <a:tint val="50000"/>
                <a:satMod val="300000"/>
              </a:schemeClr>
            </a:gs>
            <a:gs pos="35000">
              <a:schemeClr val="accent4">
                <a:shade val="90000"/>
                <a:hueOff val="-217566"/>
                <a:satOff val="-5929"/>
                <a:lumOff val="32051"/>
                <a:alphaOff val="0"/>
                <a:tint val="37000"/>
                <a:satMod val="300000"/>
              </a:schemeClr>
            </a:gs>
            <a:gs pos="100000">
              <a:schemeClr val="accent4">
                <a:shade val="90000"/>
                <a:hueOff val="-217566"/>
                <a:satOff val="-5929"/>
                <a:lumOff val="3205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15</Pages>
  <Words>618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Osvaldo Cruz Ramírez</dc:creator>
  <cp:keywords/>
  <dc:description/>
  <cp:lastModifiedBy>Osvaldo Cruz Ramírez</cp:lastModifiedBy>
  <cp:revision>2</cp:revision>
  <dcterms:created xsi:type="dcterms:W3CDTF">2018-04-16T20:13:00Z</dcterms:created>
  <dcterms:modified xsi:type="dcterms:W3CDTF">2018-04-16T20:13:00Z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2017-01-31T00:00:00Z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2017-05-31T00:00:00Z</vt:filetime>
  </property>
</Properties>
</file>